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Architects</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p>
      <w:pPr>
        <w:pStyle w:val="FirstParagraph"/>
      </w:pPr>
      <w:r>
        <w:rPr>
          <w:bCs/>
          <w:b/>
        </w:rPr>
        <w:t xml:space="preserve">Title:</w:t>
      </w:r>
      <w:r>
        <w:t xml:space="preserve"> </w:t>
      </w:r>
      <w:r>
        <w:t xml:space="preserve">Shadows and Light: The Evolution of the Film Director in Germany Munich</w:t>
      </w:r>
    </w:p>
    <w:p>
      <w:pPr>
        <w:pStyle w:val="BodyText"/>
      </w:pPr>
      <w:r>
        <w:rPr>
          <w:bCs/>
          <w:b/>
        </w:rPr>
        <w:t xml:space="preserve">Date:</w:t>
      </w:r>
      <w:r>
        <w:t xml:space="preserve"> </w:t>
      </w:r>
      <w:r>
        <w:t xml:space="preserve">May 24, 2024</w:t>
      </w:r>
    </w:p>
    <w:p>
      <w:pPr>
        <w:pStyle w:val="BodyText"/>
      </w:pPr>
      <w:r>
        <w:t xml:space="preserve">A Student of Cinema Studies</w:t>
      </w:r>
    </w:p>
    <w:p>
      <w:pPr>
        <w:pStyle w:val="BodyText"/>
      </w:pPr>
      <w:r>
        <w:t xml:space="preserve">Cultural Analysis and Artistic Biography</w:t>
      </w:r>
    </w:p>
    <w:bookmarkStart w:id="27" w:name="Xd6973151df591b45ccf9ec35498dfbdddcccdab"/>
    <w:p>
      <w:pPr>
        <w:pStyle w:val="Heading1"/>
      </w:pPr>
      <w:r>
        <w:t xml:space="preserve">The Cinematic Architects: A Study of Film Directors in the Context of Germany Munich</w:t>
      </w:r>
    </w:p>
    <w:bookmarkStart w:id="20" w:name="X6044db8a0de7303bcf47a9ac0016f37c20efdfc"/>
    <w:p>
      <w:pPr>
        <w:pStyle w:val="Heading2"/>
      </w:pPr>
      <w:r>
        <w:t xml:space="preserve">Introduction to the Book Report on Film Director Profiles</w:t>
      </w:r>
    </w:p>
    <w:p>
      <w:pPr>
        <w:pStyle w:val="FirstParagraph"/>
      </w:pPr>
      <w:r>
        <w:t xml:space="preserve">The study of cinema is inseparable from the study of its primary architects: the</w:t>
      </w:r>
      <w:r>
        <w:t xml:space="preserve"> </w:t>
      </w:r>
      <w:r>
        <w:rPr>
          <w:bCs/>
          <w:b/>
        </w:rPr>
        <w:t xml:space="preserve">Film Director</w:t>
      </w:r>
      <w:r>
        <w:t xml:space="preserve">. In recent years, there has been a surge in biographical and analytical literature focusing not just on Hollywood blockbusters, but on the nuanced, often dark artistic traditions of European cinema. This Book Report serves to analyze a hypothetical yet representative compilation of texts titled</w:t>
      </w:r>
      <w:r>
        <w:t xml:space="preserve"> </w:t>
      </w:r>
      <w:r>
        <w:rPr>
          <w:iCs/>
          <w:i/>
        </w:rPr>
        <w:t xml:space="preserve">"Shadows and Light: The Evolution of the Film Director in Germany Munich."</w:t>
      </w:r>
      <w:r>
        <w:t xml:space="preserve"> </w:t>
      </w:r>
      <w:r>
        <w:t xml:space="preserve">This document explores how the unique cultural and historical fabric of</w:t>
      </w:r>
      <w:r>
        <w:t xml:space="preserve"> </w:t>
      </w:r>
      <w:r>
        <w:rPr>
          <w:bCs/>
          <w:b/>
        </w:rPr>
        <w:t xml:space="preserve">Germany Munich</w:t>
      </w:r>
      <w:r>
        <w:t xml:space="preserve"> </w:t>
      </w:r>
      <w:r>
        <w:t xml:space="preserve">has shaped the aesthetic, thematic, and professional trajectory of its most prominent filmmakers.</w:t>
      </w:r>
      <w:r>
        <w:t xml:space="preserve"> </w:t>
      </w:r>
      <w:r>
        <w:t xml:space="preserve">Munich, often overshadowed by Berlin in political discourse but rivaling it in artistic output, provides a fascinating lens through which to view the role of the</w:t>
      </w:r>
      <w:r>
        <w:t xml:space="preserve"> </w:t>
      </w:r>
      <w:r>
        <w:rPr>
          <w:bCs/>
          <w:b/>
        </w:rPr>
        <w:t xml:space="preserve">Film Director</w:t>
      </w:r>
      <w:r>
        <w:t xml:space="preserve">. The city’s history as a center for modernism in the early 20th century and its subsequent rebirth post-war offers a rich backdrop for understanding why directors from this region often gravitate towards psychological depth, architectural precision, and historical introspection. This report will dissect these elements, arguing that the identity of the</w:t>
      </w:r>
      <w:r>
        <w:t xml:space="preserve"> </w:t>
      </w:r>
      <w:r>
        <w:rPr>
          <w:bCs/>
          <w:b/>
        </w:rPr>
        <w:t xml:space="preserve">Film Director</w:t>
      </w:r>
      <w:r>
        <w:t xml:space="preserve"> </w:t>
      </w:r>
      <w:r>
        <w:t xml:space="preserve">is inextricably linked to the socio-cultural soil of</w:t>
      </w:r>
      <w:r>
        <w:t xml:space="preserve"> </w:t>
      </w:r>
      <w:r>
        <w:rPr>
          <w:bCs/>
          <w:b/>
        </w:rPr>
        <w:t xml:space="preserve">Germany Munich</w:t>
      </w:r>
      <w:r>
        <w:t xml:space="preserve">.</w:t>
      </w:r>
    </w:p>
    <w:bookmarkEnd w:id="20"/>
    <w:bookmarkStart w:id="21" w:name="X2829350195bd482317c4e9d73060e3e7a164342"/>
    <w:p>
      <w:pPr>
        <w:pStyle w:val="Heading2"/>
      </w:pPr>
      <w:r>
        <w:t xml:space="preserve">The Historical Context: From Expressionism to New German Cinema</w:t>
      </w:r>
    </w:p>
    <w:p>
      <w:pPr>
        <w:pStyle w:val="FirstParagraph"/>
      </w:pPr>
      <w:r>
        <w:t xml:space="preserve">To understand the contemporary</w:t>
      </w:r>
      <w:r>
        <w:t xml:space="preserve"> </w:t>
      </w:r>
      <w:r>
        <w:rPr>
          <w:bCs/>
          <w:b/>
        </w:rPr>
        <w:t xml:space="preserve">Film Director</w:t>
      </w:r>
      <w:r>
        <w:t xml:space="preserve">, one must first look at the roots established in</w:t>
      </w:r>
      <w:r>
        <w:t xml:space="preserve"> </w:t>
      </w:r>
      <w:r>
        <w:rPr>
          <w:bCs/>
          <w:b/>
          <w:iCs/>
          <w:i/>
        </w:rPr>
        <w:t xml:space="preserve">Germany Munich.. The early chapters of our source material delve into the Weimar Republic era, where Munich was a hub for Expressionist art. Directors like Fritz Lang and F.W. Murnau did not merely direct films; they curated nightmares that reflected the fractured psyche of a nation in transition. The book highlights how this tradition influenced later generations.</w:t>
      </w:r>
      <w:r>
        <w:rPr>
          <w:bCs/>
          <w:b/>
          <w:iCs/>
          <w:i/>
        </w:rPr>
        <w:t xml:space="preserve"> </w:t>
      </w:r>
      <w:r>
        <w:rPr>
          <w:bCs/>
          <w:b/>
          <w:iCs/>
          <w:i/>
        </w:rPr>
        <w:t xml:space="preserve">In</w:t>
      </w:r>
      <w:r>
        <w:rPr>
          <w:bCs/>
          <w:b/>
          <w:iCs/>
          <w:i/>
        </w:rPr>
        <w:t xml:space="preserve"> </w:t>
      </w:r>
      <w:r>
        <w:rPr>
          <w:bCs/>
          <w:b/>
          <w:bCs/>
          <w:b/>
          <w:iCs/>
          <w:i/>
        </w:rPr>
        <w:t xml:space="preserve">Germany Munich</w:t>
      </w:r>
      <w:r>
        <w:rPr>
          <w:bCs/>
          <w:b/>
          <w:iCs/>
          <w:i/>
        </w:rPr>
        <w:t xml:space="preserve">, the influence of these pioneers is palpable in the work of mid-20th-century directors who emerged during the New German Cinema movement. Figures such as Werner Herzog and Rainer Werner Fassbinder, though often associated with wider national movements, found their creative incubation in Munich’s vibrant theater and film circles. The text argues that the</w:t>
      </w:r>
      <w:r>
        <w:rPr>
          <w:bCs/>
          <w:b/>
          <w:iCs/>
          <w:i/>
        </w:rPr>
        <w:t xml:space="preserve"> </w:t>
      </w:r>
      <w:r>
        <w:rPr>
          <w:bCs/>
          <w:b/>
          <w:bCs/>
          <w:b/>
          <w:iCs/>
          <w:i/>
        </w:rPr>
        <w:t xml:space="preserve">Film Director</w:t>
      </w:r>
      <w:r>
        <w:rPr>
          <w:bCs/>
          <w:b/>
          <w:iCs/>
          <w:i/>
        </w:rPr>
        <w:t xml:space="preserve"> </w:t>
      </w:r>
      <w:r>
        <w:rPr>
          <w:bCs/>
          <w:b/>
          <w:iCs/>
          <w:i/>
        </w:rPr>
        <w:t xml:space="preserve">in this context acts as a moral compass, challenging societal norms through avant-garde storytelling. The architecture of Munich itself—its baroque facades juxtaposed with modernist structures—mirrors the cinematic style of these directors, who blend traditional narrative structures with experimental visual techniques.</w:t>
      </w:r>
    </w:p>
    <w:bookmarkEnd w:id="21"/>
    <w:bookmarkStart w:id="22" w:name="Xf6f97533494879a2bb5479b3b2c2ee2f58ef83d"/>
    <w:p>
      <w:pPr>
        <w:pStyle w:val="Heading2"/>
      </w:pPr>
      <w:r>
        <w:t xml:space="preserve">The Munich School: Aesthetics and Atmosphere</w:t>
      </w:r>
    </w:p>
    <w:p>
      <w:pPr>
        <w:pStyle w:val="FirstParagraph"/>
      </w:pPr>
      <w:r>
        <w:t xml:space="preserve">A significant portion of the literature is dedicated to identifying a distinct "Munich Style" among</w:t>
      </w:r>
      <w:r>
        <w:t xml:space="preserve"> </w:t>
      </w:r>
      <w:r>
        <w:rPr>
          <w:bCs/>
          <w:b/>
        </w:rPr>
        <w:t xml:space="preserve">Film Director</w:t>
      </w:r>
      <w:r>
        <w:t xml:space="preserve">s. Unlike the gritty realism often associated with East German cinema or the political immediacy of Berlin-based filmmakers, directors from</w:t>
      </w:r>
      <w:r>
        <w:t xml:space="preserve"> </w:t>
      </w:r>
      <w:r>
        <w:rPr>
          <w:bCs/>
          <w:b/>
          <w:iCs/>
          <w:i/>
        </w:rPr>
        <w:t xml:space="preserve">Germany Munich. are characterized by a meticulous attention to composition and sound. The book analyzes films produced by the Bavaria Film Studios, located on the outskirts of</w:t>
      </w:r>
      <w:r>
        <w:rPr>
          <w:bCs/>
          <w:b/>
          <w:iCs/>
          <w:i/>
        </w:rPr>
        <w:t xml:space="preserve"> </w:t>
      </w:r>
      <w:r>
        <w:rPr>
          <w:bCs/>
          <w:b/>
          <w:bCs/>
          <w:b/>
          <w:iCs/>
          <w:i/>
        </w:rPr>
        <w:t xml:space="preserve">Germany Munich</w:t>
      </w:r>
      <w:r>
        <w:rPr>
          <w:bCs/>
          <w:b/>
          <w:iCs/>
          <w:i/>
        </w:rPr>
        <w:t xml:space="preserve">, which served as a production hub for both domestic and international projects.</w:t>
      </w:r>
      <w:r>
        <w:rPr>
          <w:bCs/>
          <w:b/>
          <w:iCs/>
          <w:i/>
        </w:rPr>
        <w:t xml:space="preserve"> </w:t>
      </w:r>
      <w:r>
        <w:rPr>
          <w:bCs/>
          <w:b/>
          <w:iCs/>
          <w:i/>
        </w:rPr>
        <w:t xml:space="preserve">The text posits that directors in this region often employ a "visual silence," allowing landscapes and interiors to speak volumes without dialogue. This is particularly evident in the works of contemporary directors who utilize the natural beauty of Bavaria not just as a backdrop, but as a character in itself. The analysis reveals that the</w:t>
      </w:r>
      <w:r>
        <w:rPr>
          <w:bCs/>
          <w:b/>
          <w:iCs/>
          <w:i/>
        </w:rPr>
        <w:t xml:space="preserve"> </w:t>
      </w:r>
      <w:r>
        <w:rPr>
          <w:bCs/>
          <w:b/>
          <w:bCs/>
          <w:b/>
          <w:iCs/>
          <w:i/>
        </w:rPr>
        <w:t xml:space="preserve">Film Director</w:t>
      </w:r>
      <w:r>
        <w:rPr>
          <w:bCs/>
          <w:b/>
          <w:iCs/>
          <w:i/>
        </w:rPr>
        <w:t xml:space="preserve"> </w:t>
      </w:r>
      <w:r>
        <w:rPr>
          <w:bCs/>
          <w:b/>
          <w:iCs/>
          <w:i/>
        </w:rPr>
        <w:t xml:space="preserve">uses the environment to reflect internal states of confusion or clarity, a technique rooted deeply in the Expressionist heritage discussed earlier. By examining specific case studies from recent decades, the report illustrates how this aesthetic has evolved to address modern themes such as globalization and identity while maintaining a distinctly local flavor tied to</w:t>
      </w:r>
      <w:r>
        <w:rPr>
          <w:bCs/>
          <w:b/>
          <w:iCs/>
          <w:i/>
        </w:rPr>
        <w:t xml:space="preserve"> </w:t>
      </w:r>
      <w:r>
        <w:rPr>
          <w:bCs/>
          <w:b/>
          <w:iCs/>
          <w:i/>
          <w:bCs/>
          <w:b/>
          <w:iCs/>
          <w:i/>
        </w:rPr>
        <w:t xml:space="preserve">Germany Munich.</w:t>
      </w:r>
    </w:p>
    <w:bookmarkEnd w:id="22"/>
    <w:bookmarkStart w:id="23" w:name="Xe7e193a1fc60314fc96db0906a94c8442f3a1bd"/>
    <w:p>
      <w:pPr>
        <w:pStyle w:val="Heading2"/>
      </w:pPr>
      <w:r>
        <w:t xml:space="preserve">The Role of Education and Institutional Support</w:t>
      </w:r>
    </w:p>
    <w:p>
      <w:pPr>
        <w:pStyle w:val="FirstParagraph"/>
      </w:pPr>
      <w:r>
        <w:t xml:space="preserve">Another critical aspect explored in the book is the role of educational institutions in shaping the</w:t>
      </w:r>
      <w:r>
        <w:t xml:space="preserve"> </w:t>
      </w:r>
      <w:r>
        <w:rPr>
          <w:bCs/>
          <w:b/>
        </w:rPr>
        <w:t xml:space="preserve">Film Director</w:t>
      </w:r>
      <w:r>
        <w:t xml:space="preserve">. The Munich University of Applied Sciences (HM) and other regional arts academies play a pivotal role in nurturing talent within</w:t>
      </w:r>
      <w:r>
        <w:t xml:space="preserve"> </w:t>
      </w:r>
      <w:r>
        <w:rPr>
          <w:bCs/>
          <w:b/>
          <w:iCs/>
          <w:i/>
        </w:rPr>
        <w:t xml:space="preserve">Germany Munich.. The text details how these institutions emphasize a holistic approach to filmmaking, encouraging students to understand the technical, historical, and philosophical underpinnings of their craft.</w:t>
      </w:r>
      <w:r>
        <w:rPr>
          <w:bCs/>
          <w:b/>
          <w:iCs/>
          <w:i/>
        </w:rPr>
        <w:t xml:space="preserve"> </w:t>
      </w:r>
      <w:r>
        <w:rPr>
          <w:bCs/>
          <w:b/>
          <w:iCs/>
          <w:i/>
        </w:rPr>
        <w:t xml:space="preserve">This educational framework ensures that the emerging</w:t>
      </w:r>
      <w:r>
        <w:rPr>
          <w:bCs/>
          <w:b/>
          <w:iCs/>
          <w:i/>
        </w:rPr>
        <w:t xml:space="preserve"> </w:t>
      </w:r>
      <w:r>
        <w:rPr>
          <w:bCs/>
          <w:b/>
          <w:bCs/>
          <w:b/>
          <w:iCs/>
          <w:i/>
        </w:rPr>
        <w:t xml:space="preserve">Film Director</w:t>
      </w:r>
      <w:r>
        <w:rPr>
          <w:bCs/>
          <w:b/>
          <w:iCs/>
          <w:i/>
        </w:rPr>
        <w:t xml:space="preserve"> </w:t>
      </w:r>
      <w:r>
        <w:rPr>
          <w:bCs/>
          <w:b/>
          <w:iCs/>
          <w:i/>
        </w:rPr>
        <w:t xml:space="preserve">is not only a technician but also a scholar of culture. The book provides interviews with current students and alumni who discuss how their training in</w:t>
      </w:r>
      <w:r>
        <w:rPr>
          <w:bCs/>
          <w:b/>
          <w:iCs/>
          <w:i/>
        </w:rPr>
        <w:t xml:space="preserve"> </w:t>
      </w:r>
      <w:r>
        <w:rPr>
          <w:bCs/>
          <w:b/>
          <w:iCs/>
          <w:i/>
          <w:bCs/>
          <w:b/>
          <w:iCs/>
          <w:i/>
        </w:rPr>
        <w:t xml:space="preserve">Germany Munich. prepares them for international careers while maintaining a connection to their regional identity. The emphasis on collaboration between directors, writers, and cinematographers fosters a communal artistic spirit that distinguishes the Munich film community from more individualistic Hollywood models.</w:t>
      </w:r>
    </w:p>
    <w:bookmarkEnd w:id="23"/>
    <w:bookmarkStart w:id="24" w:name="X914ec3efd6d3dc99c19c1818a45769dbbca12fd"/>
    <w:p>
      <w:pPr>
        <w:pStyle w:val="Heading2"/>
      </w:pPr>
      <w:r>
        <w:t xml:space="preserve">Contemporary Challenges and Future Directions</w:t>
      </w:r>
    </w:p>
    <w:p>
      <w:pPr>
        <w:pStyle w:val="FirstParagraph"/>
      </w:pPr>
      <w:r>
        <w:t xml:space="preserve">The final section of the book addresses the modern challenges facing the</w:t>
      </w:r>
      <w:r>
        <w:t xml:space="preserve"> </w:t>
      </w:r>
      <w:r>
        <w:rPr>
          <w:bCs/>
          <w:b/>
        </w:rPr>
        <w:t xml:space="preserve">Film Director</w:t>
      </w:r>
      <w:r>
        <w:t xml:space="preserve">. In an era dominated by streaming platforms and digital distribution, how does a director rooted in</w:t>
      </w:r>
      <w:r>
        <w:t xml:space="preserve"> </w:t>
      </w:r>
      <w:r>
        <w:rPr>
          <w:bCs/>
          <w:b/>
          <w:iCs/>
          <w:i/>
        </w:rPr>
        <w:t xml:space="preserve">Germany Munich. maintain artistic integrity? The text argues that while technology changes, the core mission of storytelling remains constant. Directors are increasingly using digital tools to enhance rather than replace traditional cinematic values.</w:t>
      </w:r>
      <w:r>
        <w:rPr>
          <w:bCs/>
          <w:b/>
          <w:iCs/>
          <w:i/>
        </w:rPr>
        <w:t xml:space="preserve"> </w:t>
      </w:r>
      <w:r>
        <w:rPr>
          <w:bCs/>
          <w:b/>
          <w:iCs/>
          <w:i/>
        </w:rPr>
        <w:t xml:space="preserve">Moreover, the book discusses the importance of international co-productions facilitated by Munich’s strategic location and strong economic ties within Europe. These partnerships allow</w:t>
      </w:r>
      <w:r>
        <w:rPr>
          <w:bCs/>
          <w:b/>
          <w:iCs/>
          <w:i/>
        </w:rPr>
        <w:t xml:space="preserve"> </w:t>
      </w:r>
      <w:r>
        <w:rPr>
          <w:bCs/>
          <w:b/>
          <w:bCs/>
          <w:b/>
          <w:iCs/>
          <w:i/>
        </w:rPr>
        <w:t xml:space="preserve">Film Director</w:t>
      </w:r>
      <w:r>
        <w:rPr>
          <w:bCs/>
          <w:b/>
          <w:iCs/>
          <w:i/>
        </w:rPr>
        <w:t xml:space="preserve">s to reach broader audiences without diluting their unique cultural perspective from</w:t>
      </w:r>
      <w:r>
        <w:rPr>
          <w:bCs/>
          <w:b/>
          <w:iCs/>
          <w:i/>
        </w:rPr>
        <w:t xml:space="preserve"> </w:t>
      </w:r>
      <w:r>
        <w:rPr>
          <w:bCs/>
          <w:b/>
          <w:iCs/>
          <w:i/>
          <w:bCs/>
          <w:b/>
          <w:iCs/>
          <w:i/>
        </w:rPr>
        <w:t xml:space="preserve">Germany Munich.. The analysis suggests that the future of cinema in this region lies in its ability to blend local narratives with universal themes, creating works that resonate globally while remaining authentically local.</w:t>
      </w:r>
    </w:p>
    <w:bookmarkEnd w:id="24"/>
    <w:bookmarkStart w:id="26" w:name="conclusion"/>
    <w:p>
      <w:pPr>
        <w:pStyle w:val="Heading2"/>
      </w:pPr>
      <w:r>
        <w:t xml:space="preserve">Conclusion</w:t>
      </w:r>
    </w:p>
    <w:p>
      <w:pPr>
        <w:pStyle w:val="FirstParagraph"/>
      </w:pPr>
      <w:r>
        <w:t xml:space="preserve">In conclusion, this Book Report underscores the significance of understanding the</w:t>
      </w:r>
      <w:r>
        <w:t xml:space="preserve"> </w:t>
      </w:r>
      <w:r>
        <w:rPr>
          <w:bCs/>
          <w:b/>
        </w:rPr>
        <w:t xml:space="preserve">Film Director</w:t>
      </w:r>
      <w:r>
        <w:t xml:space="preserve"> </w:t>
      </w:r>
      <w:r>
        <w:t xml:space="preserve">through the specific lens of</w:t>
      </w:r>
      <w:r>
        <w:t xml:space="preserve"> </w:t>
      </w:r>
      <w:r>
        <w:rPr>
          <w:bCs/>
          <w:b/>
          <w:iCs/>
          <w:i/>
        </w:rPr>
        <w:t xml:space="preserve">Germany Munich.. The city’s rich history, from Expressionism to New German Cinema, provides a unique foundation for artistic expression. The literature reviewed demonstrates that directors in this region are not merely entertainers but cultural critics and innovators who navigate complex historical legacies and contemporary challenges.</w:t>
      </w:r>
      <w:r>
        <w:rPr>
          <w:bCs/>
          <w:b/>
          <w:iCs/>
          <w:i/>
        </w:rPr>
        <w:t xml:space="preserve"> </w:t>
      </w:r>
      <w:r>
        <w:rPr>
          <w:bCs/>
          <w:b/>
          <w:iCs/>
          <w:i/>
        </w:rPr>
        <w:t xml:space="preserve">By examining the aesthetic choices, educational backgrounds, and institutional supports within</w:t>
      </w:r>
      <w:r>
        <w:rPr>
          <w:bCs/>
          <w:b/>
          <w:iCs/>
          <w:i/>
        </w:rPr>
        <w:t xml:space="preserve"> </w:t>
      </w:r>
      <w:r>
        <w:rPr>
          <w:bCs/>
          <w:b/>
          <w:iCs/>
          <w:i/>
          <w:bCs/>
          <w:b/>
          <w:iCs/>
          <w:i/>
        </w:rPr>
        <w:t xml:space="preserve">Germany Munich., we gain a deeper appreciation for the craft of direction. The book effectively argues that to study cinema is to study place, and in this case, the place of</w:t>
      </w:r>
      <w:r>
        <w:rPr>
          <w:bCs/>
          <w:b/>
          <w:iCs/>
          <w:i/>
          <w:bCs/>
          <w:b/>
          <w:iCs/>
          <w:i/>
        </w:rPr>
        <w:t xml:space="preserve"> </w:t>
      </w:r>
      <w:r>
        <w:rPr>
          <w:bCs/>
          <w:b/>
          <w:iCs/>
          <w:i/>
          <w:bCs/>
          <w:b/>
          <w:iCs/>
          <w:i/>
          <w:bCs/>
          <w:b/>
          <w:iCs/>
          <w:i/>
        </w:rPr>
        <w:t xml:space="preserve">Germany Munich</w:t>
      </w:r>
      <w:r>
        <w:rPr>
          <w:bCs/>
          <w:b/>
          <w:iCs/>
          <w:i/>
          <w:bCs/>
          <w:b/>
          <w:iCs/>
          <w:i/>
        </w:rPr>
        <w:t xml:space="preserve"> </w:t>
      </w:r>
      <w:r>
        <w:rPr>
          <w:bCs/>
          <w:b/>
          <w:iCs/>
          <w:i/>
          <w:bCs/>
          <w:b/>
          <w:iCs/>
          <w:i/>
        </w:rPr>
        <w:t xml:space="preserve">offers invaluable insights into the soul of modern filmmaking. This analysis confirms that the legacy of the</w:t>
      </w:r>
      <w:r>
        <w:rPr>
          <w:bCs/>
          <w:b/>
          <w:iCs/>
          <w:i/>
          <w:bCs/>
          <w:b/>
          <w:iCs/>
          <w:i/>
        </w:rPr>
        <w:t xml:space="preserve"> </w:t>
      </w:r>
      <w:r>
        <w:rPr>
          <w:bCs/>
          <w:b/>
          <w:bCs/>
          <w:b/>
          <w:iCs/>
          <w:i/>
          <w:bCs/>
          <w:b/>
          <w:iCs/>
          <w:i/>
        </w:rPr>
        <w:t xml:space="preserve">Film Director</w:t>
      </w:r>
      <w:r>
        <w:rPr>
          <w:bCs/>
          <w:b/>
          <w:iCs/>
          <w:i/>
          <w:bCs/>
          <w:b/>
          <w:iCs/>
          <w:i/>
        </w:rPr>
        <w:t xml:space="preserve"> </w:t>
      </w:r>
      <w:r>
        <w:rPr>
          <w:bCs/>
          <w:b/>
          <w:iCs/>
          <w:i/>
          <w:bCs/>
          <w:b/>
          <w:iCs/>
          <w:i/>
        </w:rPr>
        <w:t xml:space="preserve">in this region is one of resilience, innovation, and profound artistic depth.</w:t>
      </w:r>
    </w:p>
    <w:bookmarkStart w:id="25" w:name="bibliography-note"/>
    <w:p>
      <w:pPr>
        <w:pStyle w:val="Heading3"/>
      </w:pPr>
      <w:r>
        <w:t xml:space="preserve">Bibliography Note</w:t>
      </w:r>
    </w:p>
    <w:p>
      <w:pPr>
        <w:pStyle w:val="FirstParagraph"/>
      </w:pPr>
      <w:r>
        <w:t xml:space="preserve">"The camera does not lie; it reveals the truth hidden within the architecture of our cities." - Excerpt from "Shadows and Light: The Evolution of the Film Director in Germany Munich," Chapter 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Architects – A Study of Film Directors in the Context of Germany Munich</dc:title>
  <dc:creator/>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file>