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Book</w:t>
      </w:r>
      <w:r>
        <w:t xml:space="preserve"> </w:t>
      </w:r>
      <w:r>
        <w:t xml:space="preserve">Report:</w:t>
      </w:r>
      <w:r>
        <w:t xml:space="preserve"> </w:t>
      </w:r>
      <w:r>
        <w:t xml:space="preserve">India</w:t>
      </w:r>
      <w:r>
        <w:t xml:space="preserve"> </w:t>
      </w:r>
      <w:r>
        <w:t xml:space="preserve">Bangalore</w:t>
      </w:r>
    </w:p>
    <w:bookmarkStart w:id="20" w:name="film-director-book-report"/>
    <w:p>
      <w:pPr>
        <w:pStyle w:val="Heading1"/>
      </w:pPr>
      <w:r>
        <w:t xml:space="preserve">Film Director Book Report</w:t>
      </w:r>
    </w:p>
    <w:p>
      <w:pPr>
        <w:pStyle w:val="FirstParagraph"/>
      </w:pPr>
      <w:r>
        <w:rPr>
          <w:bCs/>
          <w:b/>
        </w:rPr>
        <w:t xml:space="preserve">An Analytical Overview for the Cinematic Community of India Bangalore</w:t>
      </w:r>
    </w:p>
    <w:bookmarkEnd w:id="20"/>
    <w:p>
      <w:pPr>
        <w:pStyle w:val="BodyText"/>
      </w:pPr>
      <w:r>
        <w:rPr>
          <w:bCs/>
          <w:b/>
        </w:rPr>
        <w:t xml:space="preserve">Date:</w:t>
      </w:r>
      <w:r>
        <w:t xml:space="preserve"> </w:t>
      </w:r>
      <w:r>
        <w:t xml:space="preserve">October 26, 2023</w:t>
      </w:r>
      <w:r>
        <w:br/>
      </w:r>
      <w:r>
        <w:rPr>
          <w:bCs/>
          <w:b/>
        </w:rPr>
        <w:t xml:space="preserve">To:</w:t>
      </w:r>
      <w:r>
        <w:t xml:space="preserve"> </w:t>
      </w:r>
      <w:r>
        <w:t xml:space="preserve">The Cultural and Cinematic Society of India Bangalore</w:t>
      </w:r>
      <w:r>
        <w:br/>
      </w:r>
      <w:r>
        <w:rPr>
          <w:bCs/>
          <w:b/>
        </w:rPr>
        <w:t xml:space="preserve">Subject:</w:t>
      </w:r>
      <w:r>
        <w:t xml:space="preserve">A Comprehensive Review on the Evolution and Impact of the Film Director in Contemporary Cinema</w:t>
      </w:r>
    </w:p>
    <w:bookmarkStart w:id="21" w:name="i.-introduction-the-visionary-architect"/>
    <w:p>
      <w:pPr>
        <w:pStyle w:val="Heading2"/>
      </w:pPr>
      <w:r>
        <w:t xml:space="preserve">I. Introduction: The Visionary Architect</w:t>
      </w:r>
    </w:p>
    <w:p>
      <w:pPr>
        <w:pStyle w:val="FirstParagraph"/>
      </w:pPr>
      <w:r>
        <w:t xml:space="preserve">In the grand tapestry of cinematic history, few roles are as pivotal, complex, or misunderstood as that of the</w:t>
      </w:r>
      <w:r>
        <w:t xml:space="preserve"> </w:t>
      </w:r>
      <w:r>
        <w:t xml:space="preserve">Film Director</w:t>
      </w:r>
      <w:r>
        <w:t xml:space="preserve">. This Book Report serves not merely as a summary of texts regarding directing techniques, but as an exploratory analysis tailored specifically for the vibrant cultural and intellectual hub known as</w:t>
      </w:r>
      <w:r>
        <w:t xml:space="preserve"> </w:t>
      </w:r>
      <w:r>
        <w:t xml:space="preserve">India Bangalore</w:t>
      </w:r>
      <w:r>
        <w:t xml:space="preserve">. The city, often celebrated for its tech innovation and startup ecosystem, has quietly evolved into a burgeoning center for creative arts and independent cinema. Therefore, understanding the role of the director is crucial not just for filmmakers in this region, but for every citizen who consumes media.</w:t>
      </w:r>
    </w:p>
    <w:p>
      <w:pPr>
        <w:pStyle w:val="BodyText"/>
      </w:pPr>
      <w:r>
        <w:t xml:space="preserve">The primary objective of this report is to dissect the multifaceted nature of direction. It examines how a director functions as an artist, a leader, and a storyteller. By contextualizing these roles within the specific socio-cultural landscape of</w:t>
      </w:r>
      <w:r>
        <w:t xml:space="preserve"> </w:t>
      </w:r>
      <w:r>
        <w:t xml:space="preserve">India Bangalore</w:t>
      </w:r>
      <w:r>
        <w:t xml:space="preserve">, we aim to highlight why local audiences and creators must engage deeply with this subject matter.</w:t>
      </w:r>
    </w:p>
    <w:bookmarkEnd w:id="21"/>
    <w:bookmarkStart w:id="22" w:name="X912bad436f406964e98ff65b2bc1d33d28f4fec"/>
    <w:p>
      <w:pPr>
        <w:pStyle w:val="Heading2"/>
      </w:pPr>
      <w:r>
        <w:t xml:space="preserve">II. The Director as Storyteller: Narrative Structure</w:t>
      </w:r>
    </w:p>
    <w:p>
      <w:pPr>
        <w:pStyle w:val="FirstParagraph"/>
      </w:pPr>
      <w:r>
        <w:t xml:space="preserve">The first pillar of our analysis focuses on the director’s role in narrative construction. A book on film direction invariably emphasizes that the director is the ultimate curator of truth within a fictional space. While screenwriters provide the blueprint, it is the</w:t>
      </w:r>
      <w:r>
        <w:t xml:space="preserve"> </w:t>
      </w:r>
      <w:r>
        <w:t xml:space="preserve">Film Director</w:t>
      </w:r>
      <w:r>
        <w:t xml:space="preserve"> </w:t>
      </w:r>
      <w:r>
        <w:t xml:space="preserve">who breathes life into those words through pacing, visual composition, and emotional tone.</w:t>
      </w:r>
    </w:p>
    <w:p>
      <w:pPr>
        <w:pStyle w:val="BodyText"/>
      </w:pPr>
      <w:r>
        <w:t xml:space="preserve">In</w:t>
      </w:r>
      <w:r>
        <w:t xml:space="preserve"> </w:t>
      </w:r>
      <w:r>
        <w:t xml:space="preserve">India Bangalore</w:t>
      </w:r>
      <w:r>
        <w:t xml:space="preserve">, where storytelling traditions range from ancient oral histories to modern digital narratives, the director’s ability to blend these elements is paramount. The report highlights case studies from both international cinema and local Kannada film productions. It argues that a successful director in this context must understand the dual audience: those seeking global cinematic standards and those craving deeply rooted local narratives. This duality requires a director to be linguistically and culturally agile, translating universal themes into specific regional flavors without losing artistic integrity.</w:t>
      </w:r>
    </w:p>
    <w:bookmarkEnd w:id="22"/>
    <w:bookmarkStart w:id="23" w:name="Xf5edb63ab2d146c97ca43aeda1fd29c6242cd10"/>
    <w:p>
      <w:pPr>
        <w:pStyle w:val="Heading2"/>
      </w:pPr>
      <w:r>
        <w:t xml:space="preserve">III. The Director as Leader: Managing Chaos on Set</w:t>
      </w:r>
    </w:p>
    <w:p>
      <w:pPr>
        <w:pStyle w:val="FirstParagraph"/>
      </w:pPr>
      <w:r>
        <w:t xml:space="preserve">Cinema is a collaborative art form, often described as "organized chaos." This section of the report delves into the logistical and psychological aspects of directing. A book on this topic reveals that less than half of a director's energy goes toward artistic choices; the remainder is consumed by management, conflict resolution, and technical problem-solving.</w:t>
      </w:r>
    </w:p>
    <w:p>
      <w:pPr>
        <w:pStyle w:val="BodyText"/>
      </w:pPr>
      <w:r>
        <w:t xml:space="preserve">For the emerging filmmakers in</w:t>
      </w:r>
      <w:r>
        <w:t xml:space="preserve"> </w:t>
      </w:r>
      <w:r>
        <w:t xml:space="preserve">India Bangalore</w:t>
      </w:r>
      <w:r>
        <w:t xml:space="preserve">, this lesson is critical. The city’s unique infrastructure presents specific challenges and opportunities. Unlike traditional film hubs with established studio systems, many directors in Bangalore operate in hybrid environments that combine corporate precision with artistic improvisation. The report emphasizes that a</w:t>
      </w:r>
      <w:r>
        <w:t xml:space="preserve"> </w:t>
      </w:r>
      <w:r>
        <w:t xml:space="preserve">Film Director</w:t>
      </w:r>
      <w:r>
        <w:t xml:space="preserve"> </w:t>
      </w:r>
      <w:r>
        <w:t xml:space="preserve">must possess strong leadership qualities to unify diverse teams—ranging from technologists from the city’s IT sector to artists from traditional theater backgrounds. Effective communication becomes the director’s most powerful tool.</w:t>
      </w:r>
    </w:p>
    <w:bookmarkEnd w:id="23"/>
    <w:bookmarkStart w:id="24" w:name="X8b7e1040903a4845d644b245d43187a45c54d23"/>
    <w:p>
      <w:pPr>
        <w:pStyle w:val="Heading2"/>
      </w:pPr>
      <w:r>
        <w:t xml:space="preserve">IV. Visual Language and Aesthetic Innovation</w:t>
      </w:r>
    </w:p>
    <w:p>
      <w:pPr>
        <w:pStyle w:val="FirstParagraph"/>
      </w:pPr>
      <w:r>
        <w:t xml:space="preserve">"Cinema is a mirror that reflects not just what we see, but how we choose to look at it."</w:t>
      </w:r>
    </w:p>
    <w:p>
      <w:pPr>
        <w:pStyle w:val="BodyText"/>
      </w:pPr>
      <w:r>
        <w:t xml:space="preserve">The visual language of a film is the director’s signature. This part of the book report explores cinematography, color grading, and framing as extensions of the directorial vision. We analyze how directors in</w:t>
      </w:r>
      <w:r>
        <w:t xml:space="preserve"> </w:t>
      </w:r>
      <w:r>
        <w:t xml:space="preserve">India Bangalore</w:t>
      </w:r>
      <w:r>
        <w:t xml:space="preserve"> </w:t>
      </w:r>
      <w:r>
        <w:t xml:space="preserve">are pioneering new visual aesthetics that reflect the city's modernity juxtaposed with its historical roots.</w:t>
      </w:r>
    </w:p>
    <w:p>
      <w:pPr>
        <w:pStyle w:val="BodyText"/>
      </w:pPr>
      <w:r>
        <w:t xml:space="preserve">The report discusses how contemporary directors are moving away from traditional melodramatic styles towards more subtle, realistic visual narratives. This shift is evident in the surge of short films and web series produced in Bangalore. The analysis suggests that the</w:t>
      </w:r>
      <w:r>
        <w:t xml:space="preserve"> </w:t>
      </w:r>
      <w:r>
        <w:t xml:space="preserve">Film Director</w:t>
      </w:r>
      <w:r>
        <w:t xml:space="preserve"> </w:t>
      </w:r>
      <w:r>
        <w:t xml:space="preserve">must be well-versed in technical advancements, utilizing digital tools not just as gimmicks, but as essential components of storytelling. In a city known for technology, it is fitting that directors leverage new media platforms to experiment with visual storytelling.</w:t>
      </w:r>
    </w:p>
    <w:bookmarkEnd w:id="24"/>
    <w:bookmarkStart w:id="25" w:name="X545a3efabcb1b895e31372709a38bca1b8fd8b2"/>
    <w:p>
      <w:pPr>
        <w:pStyle w:val="Heading2"/>
      </w:pPr>
      <w:r>
        <w:t xml:space="preserve">V. Cultural Context: The India Bangalore Perspective</w:t>
      </w:r>
    </w:p>
    <w:p>
      <w:pPr>
        <w:pStyle w:val="FirstParagraph"/>
      </w:pPr>
      <w:r>
        <w:t xml:space="preserve">No discussion on film direction can be complete without addressing the local context. This section specifically addresses why this topic matters to</w:t>
      </w:r>
      <w:r>
        <w:t xml:space="preserve"> </w:t>
      </w:r>
      <w:r>
        <w:t xml:space="preserve">India Bangalore</w:t>
      </w:r>
      <w:r>
        <w:t xml:space="preserve">. As a global technology capital, Bangalore attracts talent from across the world and all over India. Consequently, the films being made here are increasingly multicultural and multilingual.</w:t>
      </w:r>
    </w:p>
    <w:p>
      <w:pPr>
        <w:pStyle w:val="BodyText"/>
      </w:pPr>
      <w:r>
        <w:t xml:space="preserve">The report argues that a director in this environment must be inclusive yet authentic. They must navigate the complexities of caste, religion, language, and urban-rural divides without alienating segments of their audience. The book highlights how successful directors in</w:t>
      </w:r>
      <w:r>
        <w:t xml:space="preserve"> </w:t>
      </w:r>
      <w:r>
        <w:t xml:space="preserve">India Bangalore</w:t>
      </w:r>
      <w:r>
        <w:t xml:space="preserve"> </w:t>
      </w:r>
      <w:r>
        <w:t xml:space="preserve">use their platform to foster social dialogue. For instance, films produced locally often tackle issues like migration, urban isolation, and technological ethics—themes that resonate deeply with the city’s demographic.</w:t>
      </w:r>
    </w:p>
    <w:p>
      <w:pPr>
        <w:pStyle w:val="BodyText"/>
      </w:pPr>
      <w:r>
        <w:t xml:space="preserve">Furthermore, the report notes the importance of supporting local cinema festivals in</w:t>
      </w:r>
      <w:r>
        <w:t xml:space="preserve"> </w:t>
      </w:r>
      <w:r>
        <w:t xml:space="preserve">India Bangalore</w:t>
      </w:r>
      <w:r>
        <w:t xml:space="preserve">. These events serve as crucial platforms for directors to showcase their work and receive feedback. The book emphasizes that community engagement is part of a director’s responsibility, encouraging them to build bridges between the screen and the society.</w:t>
      </w:r>
    </w:p>
    <w:bookmarkEnd w:id="25"/>
    <w:bookmarkStart w:id="26" w:name="vi.-conclusion-the-future-of-direction"/>
    <w:p>
      <w:pPr>
        <w:pStyle w:val="Heading2"/>
      </w:pPr>
      <w:r>
        <w:t xml:space="preserve">VI. Conclusion: The Future of Direction</w:t>
      </w:r>
    </w:p>
    <w:p>
      <w:pPr>
        <w:pStyle w:val="FirstParagraph"/>
      </w:pPr>
      <w:r>
        <w:t xml:space="preserve">In conclusion, this Book Report affirms that the role of the</w:t>
      </w:r>
      <w:r>
        <w:t xml:space="preserve"> </w:t>
      </w:r>
      <w:r>
        <w:t xml:space="preserve">Film Director</w:t>
      </w:r>
      <w:r>
        <w:t xml:space="preserve"> </w:t>
      </w:r>
      <w:r>
        <w:t xml:space="preserve">is more vital than ever. It is a role that demands equal parts artistic sensitivity and managerial rigor. For the creative community in</w:t>
      </w:r>
      <w:r>
        <w:t xml:space="preserve"> </w:t>
      </w:r>
      <w:r>
        <w:t xml:space="preserve">India Bangalore</w:t>
      </w:r>
      <w:r>
        <w:t xml:space="preserve">, understanding these dynamics is essential for producing content that is both globally competitive and locally relevant.</w:t>
      </w:r>
    </w:p>
    <w:p>
      <w:pPr>
        <w:pStyle w:val="BodyText"/>
      </w:pPr>
      <w:r>
        <w:t xml:space="preserve">The future of cinema in this region lies in the hands of directors who can masterfully blend technical innovation with emotional depth. By studying established theories and adapting them to the unique pulse of</w:t>
      </w:r>
      <w:r>
        <w:t xml:space="preserve"> </w:t>
      </w:r>
      <w:r>
        <w:t xml:space="preserve">India Bangalore</w:t>
      </w:r>
      <w:r>
        <w:t xml:space="preserve">, upcoming filmmakers can create works that not only entertain but also educate and inspire. This report serves as a foundational text, encouraging readers to view the director not just as a boss on set, but as a visionary leader shaping the cultural narrative of our times.</w:t>
      </w:r>
    </w:p>
    <w:p>
      <w:pPr>
        <w:pStyle w:val="BodyText"/>
      </w:pPr>
      <w:r>
        <w:t xml:space="preserve">We urge all stakeholders in</w:t>
      </w:r>
      <w:r>
        <w:t xml:space="preserve"> </w:t>
      </w:r>
      <w:r>
        <w:t xml:space="preserve">India Bangalore</w:t>
      </w:r>
      <w:r>
        <w:t xml:space="preserve">—from students and artists to investors and policymakers—to engage with these insights. By doing so, we contribute to a richer, more diverse cinematic landscape that truly reflects the spirit of our city and the art of direction.</w:t>
      </w:r>
    </w:p>
    <w:p>
      <w:pPr>
        <w:pStyle w:val="BodyText"/>
      </w:pPr>
      <w:r>
        <w:rPr>
          <w:iCs/>
          <w:i/>
        </w:rPr>
        <w:t xml:space="preserve">End of Report. Prepared for educational purposes regarding Film Direction in India Bangalore.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Book Report: India Bangalore</dc:title>
  <dc:creator/>
  <dc:language>en</dc:language>
  <cp:keywords/>
  <dcterms:created xsi:type="dcterms:W3CDTF">2026-07-29T20:03:51Z</dcterms:created>
  <dcterms:modified xsi:type="dcterms:W3CDTF">2026-07-29T20:03:51Z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