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Cultural</w:t>
      </w:r>
      <w:r>
        <w:t xml:space="preserve"> </w:t>
      </w:r>
      <w:r>
        <w:t xml:space="preserve">Analysis</w:t>
      </w:r>
      <w:r>
        <w:t xml:space="preserve"> </w:t>
      </w:r>
      <w:r>
        <w:t xml:space="preserve">for</w:t>
      </w:r>
      <w:r>
        <w:t xml:space="preserve"> </w:t>
      </w:r>
      <w:r>
        <w:t xml:space="preserve">Israel</w:t>
      </w:r>
      <w:r>
        <w:t xml:space="preserve"> </w:t>
      </w:r>
      <w:r>
        <w:t xml:space="preserve">Jerusalem</w:t>
      </w:r>
    </w:p>
    <w:bookmarkStart w:id="26" w:name="X8ebbf0367eb6e580fc37e7082f3cdd164195dd5"/>
    <w:p>
      <w:pPr>
        <w:pStyle w:val="Heading1"/>
      </w:pPr>
      <w:r>
        <w:t xml:space="preserve">Film Director: A Cultural Analysis for Israel Jerusalem</w:t>
      </w:r>
    </w:p>
    <w:p>
      <w:pPr>
        <w:pStyle w:val="FirstParagraph"/>
      </w:pPr>
      <w:r>
        <w:t xml:space="preserve">In the vibrant and complex tapestry of global cinema, few regions offer as rich a soil for cinematic exploration as the Middle East. Within this context, the concept of the</w:t>
      </w:r>
      <w:r>
        <w:t xml:space="preserve"> </w:t>
      </w:r>
      <w:r>
        <w:rPr>
          <w:bCs/>
          <w:b/>
        </w:rPr>
        <w:t xml:space="preserve">Film Director</w:t>
      </w:r>
      <w:r>
        <w:t xml:space="preserve"> </w:t>
      </w:r>
      <w:r>
        <w:t xml:space="preserve">transcends mere technical instruction; it becomes an act of cultural curation, historical preservation, and social commentary. This book report analyzes the critical role of direction in cinema through a specific lens: that required to produce meaningful narrative work within</w:t>
      </w:r>
      <w:r>
        <w:t xml:space="preserve"> </w:t>
      </w:r>
      <w:r>
        <w:rPr>
          <w:bCs/>
          <w:b/>
        </w:rPr>
        <w:t xml:space="preserve">Israel Jerusalem</w:t>
      </w:r>
      <w:r>
        <w:t xml:space="preserve">. For any student or critic studying film in this unique location, understanding the director’s burden is essential. The director here is not just a storyteller but an archivist and a diplomat between history, theology, and modernity.</w:t>
      </w:r>
    </w:p>
    <w:bookmarkStart w:id="20" w:name="X3c2473510bdadb289485c84c75ed071e159fa5f"/>
    <w:p>
      <w:pPr>
        <w:pStyle w:val="Heading2"/>
      </w:pPr>
      <w:r>
        <w:t xml:space="preserve">The Unique Burden of the Israeli-Jerusalem Director</w:t>
      </w:r>
    </w:p>
    <w:p>
      <w:pPr>
        <w:pStyle w:val="FirstParagraph"/>
      </w:pPr>
      <w:r>
        <w:t xml:space="preserve">Jerusalem is perhaps one of the most heavily loaded cities on earth. It holds sacred significance for three major monotheistic religions—Judaism, Christianity, and Islam. Consequently a</w:t>
      </w:r>
      <w:r>
        <w:t xml:space="preserve"> </w:t>
      </w:r>
      <w:r>
        <w:rPr>
          <w:bCs/>
          <w:b/>
        </w:rPr>
        <w:t xml:space="preserve">Film Director</w:t>
      </w:r>
      <w:r>
        <w:t xml:space="preserve"> </w:t>
      </w:r>
      <w:r>
        <w:t xml:space="preserve">operating in or about</w:t>
      </w:r>
    </w:p>
    <w:p>
      <w:pPr>
        <w:pStyle w:val="BodyText"/>
      </w:pPr>
      <w:r>
        <w:t xml:space="preserve">Israel Jerusalem, faces a unique set of challenges that do not exist in secular film capitals like Hollywood or London. The book under consideration highlights that every frame shot in this city is potentially political, religiously sensitive, and historically charged. A director must navigate the narrow streets of the Old City while balancing the narratives of diverse communities. The "authorial voice" must be tempered by a profound respect for the sanctity of space and the pain associated with it.</w:t>
      </w:r>
    </w:p>
    <w:bookmarkEnd w:id="20"/>
    <w:bookmarkStart w:id="21" w:name="Xb7795e99025e59bef5050af07e888e07ed8dec5"/>
    <w:p>
      <w:pPr>
        <w:pStyle w:val="Heading2"/>
      </w:pPr>
      <w:r>
        <w:t xml:space="preserve">Visual Storytelling in a Stratified Landscape</w:t>
      </w:r>
    </w:p>
    <w:p>
      <w:pPr>
        <w:pStyle w:val="FirstParagraph"/>
      </w:pPr>
      <w:r>
        <w:t xml:space="preserve">The physical layout</w:t>
      </w:r>
      <w:r>
        <w:t xml:space="preserve"> </w:t>
      </w:r>
      <w:r>
        <w:rPr>
          <w:bCs/>
          <w:b/>
        </w:rPr>
        <w:t xml:space="preserve">Israel Jerusalem</w:t>
      </w:r>
      <w:r>
        <w:t xml:space="preserve"> </w:t>
      </w:r>
      <w:r>
        <w:t xml:space="preserve">offers a distinct visual grammar that directors must master. The book details how topography influences cinematography. The ancient stones of the Western Wall, the domes of the Dome of Rock, and the modern skyline of West Jerusalem create a juxtaposition that is inherently dramatic. A skilled</w:t>
      </w:r>
    </w:p>
    <w:p>
      <w:pPr>
        <w:pStyle w:val="BodyText"/>
      </w:pPr>
      <w:r>
        <w:t xml:space="preserve">Film Director uses these architectural layers to tell stories about time, conflict, and coexistence. For instance scenes are often framed to show multiple eras simultaneously—the ancient foundation beneath modern pavement serves as a metaphor for the layered identities of its inhabitants.</w:t>
      </w:r>
    </w:p>
    <w:p>
      <w:pPr>
        <w:pStyle w:val="BodyText"/>
      </w:pPr>
      <w:r>
        <w:t xml:space="preserve">The text emphasizes that lighting and composition in this region cannot be arbitrary. The harsh sunlight of the plateau requires specific technical adjustments, but more importantly, the "light" carries symbolic weight. Darkness in an Israeli film may represent political uncertainty or personal trauma; light often signifies divine presence or hope. The director’s job is to manipulate these natural elements to evoke emotional responses that transcend language barriers.</w:t>
      </w:r>
    </w:p>
    <w:bookmarkEnd w:id="21"/>
    <w:bookmarkStart w:id="22" w:name="themes-of-identity-and-memory"/>
    <w:p>
      <w:pPr>
        <w:pStyle w:val="Heading2"/>
      </w:pPr>
      <w:r>
        <w:t xml:space="preserve">Themes of Identity and Memory</w:t>
      </w:r>
    </w:p>
    <w:p>
      <w:pPr>
        <w:pStyle w:val="FirstParagraph"/>
      </w:pPr>
      <w:r>
        <w:t xml:space="preserve">A significant portion of the report focuses on thematic content. In</w:t>
      </w:r>
    </w:p>
    <w:p>
      <w:pPr>
        <w:pStyle w:val="BodyText"/>
      </w:pPr>
      <w:r>
        <w:t xml:space="preserve">Israel Jerusalem, identity is not static; it is a constant negotiation between tradition and innovation, isolation and integration. The book argues that the most powerful films from this region are those where the</w:t>
      </w:r>
    </w:p>
    <w:p>
      <w:pPr>
        <w:pStyle w:val="BodyText"/>
      </w:pPr>
      <w:r>
        <w:t xml:space="preserve">Film Director allows ambiguity to exist. Unlike Western blockbusters which often seek clear resolutions, Israeli cinema frequently embraces open endings that reflect the unresolved nature of the geopolitical situation.</w:t>
      </w:r>
    </w:p>
    <w:p>
      <w:pPr>
        <w:pStyle w:val="BodyText"/>
      </w:pPr>
      <w:r>
        <w:t xml:space="preserve">The director serves as a mirror for society. By choosing which characters to follow—be they religious scholars, secular youth, Arab citizens of Israel, or immigrants from around the world—the director makes a statement about whose story matters. The book provides case studies where directors chose to focus on everyday life rather than political headlines. These choices humanize the conflict and allow audiences in</w:t>
      </w:r>
    </w:p>
    <w:p>
      <w:pPr>
        <w:pStyle w:val="BodyText"/>
      </w:pPr>
      <w:r>
        <w:t xml:space="preserve">Israel Jerusalem and abroad to see themselves in the struggles of others.</w:t>
      </w:r>
    </w:p>
    <w:bookmarkEnd w:id="22"/>
    <w:bookmarkStart w:id="23" w:name="the-director-as-a-community-liaison"/>
    <w:p>
      <w:pPr>
        <w:pStyle w:val="Heading2"/>
      </w:pPr>
      <w:r>
        <w:t xml:space="preserve">The Director as a Community Liaison</w:t>
      </w:r>
    </w:p>
    <w:p>
      <w:pPr>
        <w:pStyle w:val="FirstParagraph"/>
      </w:pPr>
      <w:r>
        <w:t xml:space="preserve">Perhaps the most practical aspect discussed is the logistical and social role of the director. Filming in</w:t>
      </w:r>
    </w:p>
    <w:p>
      <w:pPr>
        <w:pStyle w:val="BodyText"/>
      </w:pPr>
      <w:r>
        <w:t xml:space="preserve">Israel Jerusalem often requires permissions from various religious authorities. A</w:t>
      </w:r>
    </w:p>
    <w:p>
      <w:pPr>
        <w:pStyle w:val="BodyText"/>
      </w:pPr>
      <w:r>
        <w:t xml:space="preserve">Film Director must possess not only artistic vision but also diplomatic skills to navigate permits, negotiate with community leaders, and ensure that filming does not disrupt sacred rituals. This aspect of the job is often overlooked in general film theory but is crucial in this context. The book illustrates how successful directors build trust with local communities, treating them as collaborators rather than merely subjects.</w:t>
      </w:r>
    </w:p>
    <w:bookmarkEnd w:id="23"/>
    <w:bookmarkStart w:id="25" w:name="conclusion"/>
    <w:p>
      <w:pPr>
        <w:pStyle w:val="Heading2"/>
      </w:pPr>
      <w:r>
        <w:t xml:space="preserve">Conclusion</w:t>
      </w:r>
    </w:p>
    <w:p>
      <w:pPr>
        <w:pStyle w:val="FirstParagraph"/>
      </w:pPr>
      <w:r>
        <w:t xml:space="preserve">In conclusion, this analysis demonstrates that studying the</w:t>
      </w:r>
    </w:p>
    <w:p>
      <w:pPr>
        <w:pStyle w:val="BodyText"/>
      </w:pPr>
      <w:r>
        <w:t xml:space="preserve">Film Director within the context of</w:t>
      </w:r>
    </w:p>
    <w:p>
      <w:pPr>
        <w:pStyle w:val="BodyText"/>
      </w:pPr>
      <w:r>
        <w:t xml:space="preserve">Israel Jerusalem provides a profound lesson in ethical and artistic responsibility. The director is more than a technician of light and sound; they are a guardian of memory and a builder of bridges. For students and professionals working in or about this city, the key takeaway is that every creative choice carries weight. Whether it is selecting an actor, choosing a location near the Temple Mount, or deciding on the final cut of a scene involving historical events, the director must act with awareness.</w:t>
      </w:r>
    </w:p>
    <w:p>
      <w:pPr>
        <w:pStyle w:val="BodyText"/>
      </w:pPr>
      <w:r>
        <w:t xml:space="preserve">The book effectively argues that cinema from</w:t>
      </w:r>
    </w:p>
    <w:p>
      <w:pPr>
        <w:pStyle w:val="BodyText"/>
      </w:pPr>
      <w:r>
        <w:t xml:space="preserve">Israel Jerusalem has the potential to be a powerful tool for peace and understanding. However, this potential is realized only when the</w:t>
      </w:r>
    </w:p>
    <w:p>
      <w:pPr>
        <w:pStyle w:val="BodyText"/>
      </w:pPr>
      <w:r>
        <w:t xml:space="preserve">Film Director commits to nuanced storytelling that respects the complexity of their environment. By embracing the unique challenges of location, culture, and history, directors can create works that resonate globally while remaining deeply rooted in the local truth.</w:t>
      </w:r>
    </w:p>
    <w:bookmarkStart w:id="24" w:name="key-takeaways-for-students"/>
    <w:p>
      <w:pPr>
        <w:pStyle w:val="Heading3"/>
      </w:pPr>
      <w:r>
        <w:t xml:space="preserve">Key Takeaways for Students:</w:t>
      </w:r>
    </w:p>
    <w:p>
      <w:pPr>
        <w:pStyle w:val="FirstParagraph"/>
      </w:pPr>
      <w:r>
        <w:t xml:space="preserve">Understand the historical layers of</w:t>
      </w:r>
    </w:p>
    <w:p>
      <w:pPr>
        <w:pStyle w:val="BodyText"/>
      </w:pPr>
      <w:r>
        <w:t xml:space="preserve">Israel Jerusalem before filming any scene.</w:t>
      </w:r>
    </w:p>
    <w:p>
      <w:pPr>
        <w:pStyle w:val="BodyText"/>
      </w:pPr>
      <w:r>
        <w:t xml:space="preserve">The</w:t>
      </w:r>
    </w:p>
    <w:p>
      <w:pPr>
        <w:pStyle w:val="BodyText"/>
      </w:pPr>
      <w:r>
        <w:t xml:space="preserve">Film Director must balance artistic freedom with cultural sensitivity.</w:t>
      </w:r>
    </w:p>
    <w:p>
      <w:pPr>
        <w:pStyle w:val="BodyText"/>
      </w:pPr>
      <w:r>
        <w:t xml:space="preserve">Cinematic techniques should reflect the stratified nature of the city’s society.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Cultural Analysis for Israel Jerusalem</dc:title>
  <dc:creator/>
  <dc:language>en</dc:language>
  <cp:keywords/>
  <dcterms:created xsi:type="dcterms:W3CDTF">2026-07-29T15:10:18Z</dcterms:created>
  <dcterms:modified xsi:type="dcterms:W3CDTF">2026-07-29T15:10:18Z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