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A</w:t>
      </w:r>
      <w:r>
        <w:t xml:space="preserve"> </w:t>
      </w:r>
      <w:r>
        <w:t xml:space="preserve">Cinematic</w:t>
      </w:r>
      <w:r>
        <w:t xml:space="preserve"> </w:t>
      </w:r>
      <w:r>
        <w:t xml:space="preserve">Journey</w:t>
      </w:r>
      <w:r>
        <w:t xml:space="preserve"> </w:t>
      </w:r>
      <w:r>
        <w:t xml:space="preserve">Through</w:t>
      </w:r>
      <w:r>
        <w:t xml:space="preserve"> </w:t>
      </w:r>
      <w:r>
        <w:t xml:space="preserve">Italy</w:t>
      </w:r>
      <w:r>
        <w:t xml:space="preserve"> </w:t>
      </w:r>
      <w:r>
        <w:t xml:space="preserve">Naples</w:t>
      </w:r>
    </w:p>
    <w:p>
      <w:pPr>
        <w:pStyle w:val="FirstParagraph"/>
      </w:pPr>
      <w:r>
        <w:rPr>
          <w:bCs/>
          <w:b/>
        </w:rPr>
        <w:t xml:space="preserve">Title:</w:t>
      </w:r>
      <w:r>
        <w:t xml:space="preserve"> </w:t>
      </w:r>
      <w:r>
        <w:t xml:space="preserve">Shadows and Light: The Art of the Film Director in the Heart of Italy Naples</w:t>
      </w:r>
      <w:r>
        <w:br/>
      </w:r>
      <w:r>
        <w:rPr>
          <w:bCs/>
          <w:b/>
        </w:rPr>
        <w:t xml:space="preserve">Date:</w:t>
      </w:r>
      <w:r>
        <w:br/>
      </w:r>
      <w:r>
        <w:t xml:space="preserve">October 24, 2023</w:t>
      </w:r>
      <w:r>
        <w:br/>
      </w:r>
      <w:r>
        <w:br/>
      </w:r>
    </w:p>
    <w:p>
      <w:pPr>
        <w:pStyle w:val="BodyText"/>
      </w:pPr>
      <w:r>
        <w:t xml:space="preserve">This document serves as a comprehensive Book Report analysis regarding the evolution, technique, and cultural significance of the Film Director within the specific cinematic landscape of Italy Naples. It explores how directors utilize this historic city not merely as a backdrop, but as a central character in their narrative works.</w:t>
      </w:r>
    </w:p>
    <w:bookmarkStart w:id="26" w:name="Xf1a7c8f26a4917ffee016a21b05944a7707b2e3"/>
    <w:p>
      <w:pPr>
        <w:pStyle w:val="Heading1"/>
      </w:pPr>
      <w:r>
        <w:t xml:space="preserve">The Alchemy of Location: Analyzing the Role of the Film Director in Italy Naples</w:t>
      </w:r>
    </w:p>
    <w:bookmarkStart w:id="20" w:name="X2a67340c93a35d264327715a34a60ba8bfe8b94"/>
    <w:p>
      <w:pPr>
        <w:pStyle w:val="Heading2"/>
      </w:pPr>
      <w:r>
        <w:t xml:space="preserve">I. Introduction to the Cinematic Landscape</w:t>
      </w:r>
    </w:p>
    <w:p>
      <w:pPr>
        <w:pStyle w:val="FirstParagraph"/>
      </w:pPr>
      <w:r>
        <w:t xml:space="preserve">The city of Italy Naples is widely recognized by film scholars and enthusiasts as one of the most visually distinct and emotionally resonant locations in global cinema. To understand its impact on storytelling, one must first understand the pivotal role played by the Film Director. In this context, a</w:t>
      </w:r>
      <w:r>
        <w:t xml:space="preserve"> </w:t>
      </w:r>
      <w:r>
        <w:rPr>
          <w:bCs/>
          <w:b/>
        </w:rPr>
        <w:t xml:space="preserve">Film Director</w:t>
      </w:r>
      <w:r>
        <w:t xml:space="preserve"> </w:t>
      </w:r>
      <w:r>
        <w:t xml:space="preserve">acts not only as a narrator but also as an urban architect of emotion. The purpose of this report is to analyze how directors operating within or focusing on</w:t>
      </w:r>
      <w:r>
        <w:t xml:space="preserve"> </w:t>
      </w:r>
      <w:r>
        <w:rPr>
          <w:bCs/>
          <w:b/>
        </w:rPr>
        <w:t xml:space="preserve">Italy Naples</w:t>
      </w:r>
      <w:r>
        <w:t xml:space="preserve"> </w:t>
      </w:r>
      <w:r>
        <w:t xml:space="preserve">manipulate light, sound, and geography to create unique cinematic experiences that differ vastly from the productions filmed in Rome or Hollywood.</w:t>
      </w:r>
    </w:p>
    <w:bookmarkEnd w:id="20"/>
    <w:bookmarkStart w:id="21" w:name="Xa5f8bc1b14efb9e450f4c0e7639d9f68366a66e"/>
    <w:p>
      <w:pPr>
        <w:pStyle w:val="Heading2"/>
      </w:pPr>
      <w:r>
        <w:t xml:space="preserve">II. The Director as a Curator of Atmosphere</w:t>
      </w:r>
    </w:p>
    <w:p>
      <w:pPr>
        <w:pStyle w:val="FirstParagraph"/>
      </w:pPr>
      <w:r>
        <w:t xml:space="preserve">When a</w:t>
      </w:r>
      <w:r>
        <w:t xml:space="preserve"> </w:t>
      </w:r>
      <w:r>
        <w:rPr>
          <w:bCs/>
          <w:b/>
        </w:rPr>
        <w:t xml:space="preserve">Film Director</w:t>
      </w:r>
      <w:r>
        <w:t xml:space="preserve"> </w:t>
      </w:r>
      <w:r>
        <w:t xml:space="preserve">steps onto the streets of</w:t>
      </w:r>
      <w:r>
        <w:t xml:space="preserve"> </w:t>
      </w:r>
      <w:r>
        <w:rPr>
          <w:bCs/>
          <w:b/>
        </w:rPr>
        <w:t xml:space="preserve">Italy Naples</w:t>
      </w:r>
      <w:r>
        <w:t xml:space="preserve">, they are confronted with an environment that is inherently chaotic, vibrant, and deeply historic. Unlike sterile studio sets, the alleys of Naples offer unscripted drama. The director’s primary task is to harness this raw energy. In our analysis of key works set in this region, we observe that successful directors do not fight against the chaos; instead, they choreograph it.</w:t>
      </w:r>
      <w:r>
        <w:t xml:space="preserve"> </w:t>
      </w:r>
      <w:r>
        <w:t xml:space="preserve">For instance, consider the use of natural lighting by directors filming in the historic center known as Spaccanapoli. The interplay between the harsh Mediterranean sun and deep shadows creates a visual metaphor often used to represent moral ambiguity or historical weight. A skilled</w:t>
      </w:r>
      <w:r>
        <w:t xml:space="preserve"> </w:t>
      </w:r>
      <w:r>
        <w:rPr>
          <w:bCs/>
          <w:b/>
        </w:rPr>
        <w:t xml:space="preserve">Film Director</w:t>
      </w:r>
      <w:r>
        <w:t xml:space="preserve"> </w:t>
      </w:r>
      <w:r>
        <w:t xml:space="preserve">understands that in</w:t>
      </w:r>
      <w:r>
        <w:t xml:space="preserve"> </w:t>
      </w:r>
      <w:r>
        <w:rPr>
          <w:bCs/>
          <w:b/>
        </w:rPr>
        <w:t xml:space="preserve">Italy Naples</w:t>
      </w:r>
      <w:r>
        <w:t xml:space="preserve">, the architecture itself speaks. The crumbling facades and vibrant street life serve as exposition without dialogue, reducing the need for heavy-handed narrative devices.</w:t>
      </w:r>
    </w:p>
    <w:bookmarkEnd w:id="21"/>
    <w:bookmarkStart w:id="22" w:name="iii.-neorealism-and-its-modern-evolution"/>
    <w:p>
      <w:pPr>
        <w:pStyle w:val="Heading2"/>
      </w:pPr>
      <w:r>
        <w:t xml:space="preserve">III. Neorealism and Its Modern Evolution</w:t>
      </w:r>
    </w:p>
    <w:p>
      <w:pPr>
        <w:pStyle w:val="FirstParagraph"/>
      </w:pPr>
      <w:r>
        <w:t xml:space="preserve">The history of cinema in this region is deeply rooted in Italian Neorealism, a movement that emphasized stories about the working class and filming on location rather than in studios. While traditional neorealist films focused heavily on social realism, contemporary</w:t>
      </w:r>
      <w:r>
        <w:t xml:space="preserve"> </w:t>
      </w:r>
      <w:r>
        <w:rPr>
          <w:bCs/>
          <w:b/>
        </w:rPr>
        <w:t xml:space="preserve">Film Director</w:t>
      </w:r>
      <w:r>
        <w:t xml:space="preserve">s working in</w:t>
      </w:r>
      <w:r>
        <w:t xml:space="preserve"> </w:t>
      </w:r>
      <w:r>
        <w:rPr>
          <w:bCs/>
          <w:b/>
        </w:rPr>
        <w:t xml:space="preserve">Italy Naples</w:t>
      </w:r>
      <w:r>
        <w:t xml:space="preserve"> </w:t>
      </w:r>
      <w:r>
        <w:t xml:space="preserve">have evolved this style. They blend social commentary with stylistic flair and genre conventions such as noir or magical realism.</w:t>
      </w:r>
      <w:r>
        <w:t xml:space="preserve"> </w:t>
      </w:r>
      <w:r>
        <w:t xml:space="preserve">This evolution highlights the versatility of the directorial vision. Modern directors are no longer confined to documenting poverty or struggle; they use the city’s aesthetic to explore themes of identity, migration, and family dynamics. By doing so, they maintain a connection to their roots while appealing to a global audience familiar with diverse cinematic languages. The transition from pure documentary-style realism to more stylized interpretations demonstrates the growing artistic autonomy of the</w:t>
      </w:r>
      <w:r>
        <w:t xml:space="preserve"> </w:t>
      </w:r>
      <w:r>
        <w:rPr>
          <w:bCs/>
          <w:b/>
        </w:rPr>
        <w:t xml:space="preserve">Film Director</w:t>
      </w:r>
      <w:r>
        <w:t xml:space="preserve"> </w:t>
      </w:r>
      <w:r>
        <w:t xml:space="preserve">in this region.</w:t>
      </w:r>
    </w:p>
    <w:bookmarkEnd w:id="22"/>
    <w:bookmarkStart w:id="23" w:name="Xa1e61d58821e1dde73493d3b33572498f1c8fe2"/>
    <w:p>
      <w:pPr>
        <w:pStyle w:val="Heading2"/>
      </w:pPr>
      <w:r>
        <w:t xml:space="preserve">IV. Character Development Through Setting</w:t>
      </w:r>
    </w:p>
    <w:p>
      <w:pPr>
        <w:pStyle w:val="FirstParagraph"/>
      </w:pPr>
      <w:r>
        <w:t xml:space="preserve">In many productions filmed in or about</w:t>
      </w:r>
      <w:r>
        <w:t xml:space="preserve"> </w:t>
      </w:r>
      <w:r>
        <w:rPr>
          <w:bCs/>
          <w:b/>
        </w:rPr>
        <w:t xml:space="preserve">Italy Naples</w:t>
      </w:r>
      <w:r>
        <w:t xml:space="preserve">, the city functions as an extension of the protagonist’s psyche. The narrow streets, echoing footsteps, and bustling markets reflect the internal state of characters navigating complex social webs. A proficient</w:t>
      </w:r>
      <w:r>
        <w:t xml:space="preserve"> </w:t>
      </w:r>
      <w:r>
        <w:rPr>
          <w:bCs/>
          <w:b/>
        </w:rPr>
        <w:t xml:space="preserve">Film Director</w:t>
      </w:r>
      <w:r>
        <w:t xml:space="preserve"> </w:t>
      </w:r>
      <w:r>
        <w:t xml:space="preserve">utilizes long takes and handheld camera work to immerse the viewer in this claustrophobic yet intimate environment.</w:t>
      </w:r>
      <w:r>
        <w:t xml:space="preserve"> </w:t>
      </w:r>
      <w:r>
        <w:t xml:space="preserve">For example, scenes filmed near the port or along the coastline often serve as turning points in character arcs, symbolizing departure or return. The director’s choice of lens and framing during these sequences is crucial. Wide shots may emphasize isolation amidst crowds, while close-ups capture the subtleties of emotion against a blurred background of urban life. This technique reinforces the idea that in</w:t>
      </w:r>
      <w:r>
        <w:t xml:space="preserve"> </w:t>
      </w:r>
      <w:r>
        <w:rPr>
          <w:bCs/>
          <w:b/>
        </w:rPr>
        <w:t xml:space="preserve">Italy Naples</w:t>
      </w:r>
      <w:r>
        <w:t xml:space="preserve">, individuals are constantly defined by their relationship to their surroundings.</w:t>
      </w:r>
    </w:p>
    <w:bookmarkEnd w:id="23"/>
    <w:bookmarkStart w:id="24" w:name="Xad5475477084b67ba800f4920917e3d955ce9b5"/>
    <w:p>
      <w:pPr>
        <w:pStyle w:val="Heading2"/>
      </w:pPr>
      <w:r>
        <w:t xml:space="preserve">V. Challenges and Opportunities for Directors</w:t>
      </w:r>
    </w:p>
    <w:p>
      <w:pPr>
        <w:pStyle w:val="FirstParagraph"/>
      </w:pPr>
      <w:r>
        <w:t xml:space="preserve">Filming in any major city presents logistical challenges, but for a</w:t>
      </w:r>
      <w:r>
        <w:t xml:space="preserve"> </w:t>
      </w:r>
      <w:r>
        <w:rPr>
          <w:bCs/>
          <w:b/>
        </w:rPr>
        <w:t xml:space="preserve">Film Director</w:t>
      </w:r>
      <w:r>
        <w:t xml:space="preserve"> </w:t>
      </w:r>
      <w:r>
        <w:t xml:space="preserve">working in</w:t>
      </w:r>
      <w:r>
        <w:t xml:space="preserve"> </w:t>
      </w:r>
      <w:r>
        <w:rPr>
          <w:bCs/>
          <w:b/>
        </w:rPr>
        <w:t xml:space="preserve">Italy Naples</w:t>
      </w:r>
      <w:r>
        <w:t xml:space="preserve">, these challenges often become opportunities for creativity. Permit restrictions, unpredictable weather conditions, and the sheer density of pedestrian traffic require adaptability and quick decision-making. However, these constraints also force directors to innovate. They learn to shoot quickly and efficiently, relying on instinct rather than extensive preparation—a hallmark of authentic cinematic expression.</w:t>
      </w:r>
      <w:r>
        <w:t xml:space="preserve"> </w:t>
      </w:r>
      <w:r>
        <w:t xml:space="preserve">Furthermore, the local culture offers a wealth of talent beyond actors; musicians, artisans, and everyday citizens provide an authentic texture that cannot be replicated artificially. Directors who collaborate closely with these community members tend to produce work that feels grounded and respectful. This collaborative approach enhances the credibility of their storytelling and fosters a sense of pride among locals regarding how their city is portrayed on screen.</w:t>
      </w:r>
    </w:p>
    <w:bookmarkEnd w:id="24"/>
    <w:bookmarkStart w:id="25" w:name="vi.-conclusion"/>
    <w:p>
      <w:pPr>
        <w:pStyle w:val="Heading2"/>
      </w:pPr>
      <w:r>
        <w:t xml:space="preserve">VI. Conclusion</w:t>
      </w:r>
    </w:p>
    <w:p>
      <w:pPr>
        <w:pStyle w:val="FirstParagraph"/>
      </w:pPr>
      <w:r>
        <w:t xml:space="preserve">In conclusion, the relationship between a</w:t>
      </w:r>
      <w:r>
        <w:t xml:space="preserve"> </w:t>
      </w:r>
      <w:r>
        <w:rPr>
          <w:bCs/>
          <w:b/>
        </w:rPr>
        <w:t xml:space="preserve">Film Director</w:t>
      </w:r>
      <w:r>
        <w:t xml:space="preserve">, their narrative vision, and the unique environment of</w:t>
      </w:r>
      <w:r>
        <w:t xml:space="preserve"> </w:t>
      </w:r>
      <w:r>
        <w:rPr>
          <w:bCs/>
          <w:b/>
        </w:rPr>
        <w:t xml:space="preserve">Italy Naples</w:t>
      </w:r>
      <w:r>
        <w:t xml:space="preserve"> </w:t>
      </w:r>
      <w:r>
        <w:t xml:space="preserve">is symbiotic. The city provides an unparalleled canvas for visual storytelling, rich with history and human drama. Meanwhile, directors bring structure and perspective to this chaotic beauty, transforming streets into stages and residents into compelling characters.</w:t>
      </w:r>
      <w:r>
        <w:t xml:space="preserve"> </w:t>
      </w:r>
      <w:r>
        <w:t xml:space="preserve">As cinema continues to evolve globally, the influence of directors working in</w:t>
      </w:r>
      <w:r>
        <w:t xml:space="preserve"> </w:t>
      </w:r>
      <w:r>
        <w:rPr>
          <w:bCs/>
          <w:b/>
        </w:rPr>
        <w:t xml:space="preserve">Italy Naples</w:t>
      </w:r>
      <w:r>
        <w:t xml:space="preserve"> </w:t>
      </w:r>
      <w:r>
        <w:t xml:space="preserve">remains significant. They challenge traditional notions of space and time in film while preserving the cultural integrity of their hometowns. This report underscores that understanding these films requires looking beyond dialogue; one must observe how directors utilize light, sound, and setting to convey deeper truths about humanity within the vibrant heart of Italy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A Cinematic Journey Through Italy Naples</dc:title>
  <dc:creator/>
  <dc:language>en</dc:language>
  <cp:keywords/>
  <dcterms:created xsi:type="dcterms:W3CDTF">2026-07-29T21:58:34Z</dcterms:created>
  <dcterms:modified xsi:type="dcterms:W3CDTF">2026-07-29T21:58:34Z</dcterms:modified>
</cp:coreProperties>
</file>

<file path=docProps/custom.xml><?xml version="1.0" encoding="utf-8"?>
<Properties xmlns="http://schemas.openxmlformats.org/officeDocument/2006/custom-properties" xmlns:vt="http://schemas.openxmlformats.org/officeDocument/2006/docPropsVTypes"/>
</file>