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Nigerian</w:t>
      </w:r>
      <w:r>
        <w:t xml:space="preserve"> </w:t>
      </w:r>
      <w:r>
        <w:t xml:space="preserve">Context</w:t>
      </w:r>
    </w:p>
    <w:bookmarkStart w:id="25" w:name="X547d6f2431a8c937d72b7162685d84019716868"/>
    <w:p>
      <w:pPr>
        <w:pStyle w:val="Heading1"/>
      </w:pPr>
      <w:r>
        <w:t xml:space="preserve">The Visionary Lens: A Book Report on the Role of the Film Director</w:t>
      </w:r>
    </w:p>
    <w:p>
      <w:pPr>
        <w:pStyle w:val="FirstParagraph"/>
      </w:pPr>
      <w:r>
        <w:rPr>
          <w:bCs/>
          <w:b/>
        </w:rPr>
        <w:t xml:space="preserve">Purpose:</w:t>
      </w:r>
      <w:r>
        <w:t xml:space="preserve"> </w:t>
      </w:r>
      <w:r>
        <w:t xml:space="preserve">Academic and Professional Reference</w:t>
      </w:r>
      <w:r>
        <w:br/>
      </w:r>
      <w:r>
        <w:br/>
      </w:r>
      <w:r>
        <w:t xml:space="preserve">Nigeria Abuja</w:t>
      </w:r>
      <w:r>
        <w:t xml:space="preserve">, 2024.</w:t>
      </w:r>
    </w:p>
    <w:p>
      <w:pPr>
        <w:pStyle w:val="BodyText"/>
      </w:pPr>
      <w:r>
        <w:t xml:space="preserve">In the vast and dynamic landscape of global cinema, few figures command as much reverence, scrutiny, and creative power than the</w:t>
      </w:r>
      <w:r>
        <w:t xml:space="preserve"> </w:t>
      </w:r>
      <w:r>
        <w:rPr>
          <w:bCs/>
          <w:b/>
        </w:rPr>
        <w:t xml:space="preserve">Film Director</w:t>
      </w:r>
      <w:r>
        <w:t xml:space="preserve">. This document serves as a comprehensive Book Report analyzing the multifaceted role of the director, specifically tailored to understand how these cinematic principles apply within the unique socio-cultural and industrial context of</w:t>
      </w:r>
      <w:r>
        <w:t xml:space="preserve"> </w:t>
      </w:r>
      <w:r>
        <w:t xml:space="preserve">Nigeria Abuja</w:t>
      </w:r>
      <w:r>
        <w:t xml:space="preserve">. By examining foundational texts on directing, this report highlights how leadership, visual storytelling, and cultural authenticity intersect in modern filmmaking.</w:t>
      </w:r>
    </w:p>
    <w:bookmarkStart w:id="20" w:name="X7a9f1cc7c278a8ce454add53061f435e747b4da"/>
    <w:p>
      <w:pPr>
        <w:pStyle w:val="Heading2"/>
      </w:pPr>
      <w:r>
        <w:t xml:space="preserve">The Architect of Emotion: Defining the Director’s Role</w:t>
      </w:r>
    </w:p>
    <w:p>
      <w:pPr>
        <w:pStyle w:val="FirstParagraph"/>
      </w:pPr>
      <w:r>
        <w:t xml:space="preserve">To understand the impact of a director one must first deconstruct their primary function. The director is not merely a technician who calls "action" and "cut." Rather, they are the supreme architect of emotion, narrative structure, and visual language. As explored in seminal texts such as</w:t>
      </w:r>
      <w:r>
        <w:t xml:space="preserve"> </w:t>
      </w:r>
      <w:r>
        <w:rPr>
          <w:iCs/>
          <w:i/>
        </w:rPr>
        <w:t xml:space="preserve">The Filmmaker's Handbook</w:t>
      </w:r>
      <w:r>
        <w:t xml:space="preserve"> </w:t>
      </w:r>
      <w:r>
        <w:t xml:space="preserve">and various critical analyses by directors like Orson Welles and Akira Kurosawa the director acts as the unifying vision that binds together disparate elements—scriptwriting cinematography acting sound design editing into a cohesive artistic whole.</w:t>
      </w:r>
    </w:p>
    <w:p>
      <w:pPr>
        <w:pStyle w:val="BodyText"/>
      </w:pPr>
      <w:r>
        <w:t xml:space="preserve">In essence the book report emphasizes that directing is an exercise in decision-making. Every frame every lighting choice every line reading must serve the central theme. This concept of "authorship" is crucial for emerging filmmakers in</w:t>
      </w:r>
      <w:r>
        <w:t xml:space="preserve"> </w:t>
      </w:r>
      <w:r>
        <w:t xml:space="preserve">Nigeria Abuja</w:t>
      </w:r>
      <w:r>
        <w:t xml:space="preserve">. In a city that serves as Nigeria's political capital and increasingly its media hub, directors have a responsibility to curate stories that reflect both local realities and universal human experiences. The director becomes the voice of the narrative ensuring that authenticity is maintained amidst commercial pressures.</w:t>
      </w:r>
    </w:p>
    <w:bookmarkEnd w:id="20"/>
    <w:bookmarkStart w:id="21" w:name="X0dc96555a2cd60299935b89f36882e255f1ed5b"/>
    <w:p>
      <w:pPr>
        <w:pStyle w:val="Heading2"/>
      </w:pPr>
      <w:r>
        <w:t xml:space="preserve">Cultural Contextualization: The Director’s Duty in</w:t>
      </w:r>
      <w:r>
        <w:t xml:space="preserve"> </w:t>
      </w:r>
      <w:r>
        <w:t xml:space="preserve">Nigeria Abuja</w:t>
      </w:r>
    </w:p>
    <w:p>
      <w:pPr>
        <w:pStyle w:val="FirstParagraph"/>
      </w:pPr>
      <w:r>
        <w:t xml:space="preserve">The application of directing theories cannot be divorced from their geographical and cultural context. In the vibrant film ecosystem centered around major Nigerian cities with a specific focus on the strategic environment of</w:t>
      </w:r>
      <w:r>
        <w:t xml:space="preserve"> </w:t>
      </w:r>
      <w:r>
        <w:t xml:space="preserve">Nigeria Abuja</w:t>
      </w:r>
      <w:r>
        <w:t xml:space="preserve">, the role of the director takes on added significance. Unlike Hollywood or Bollywood where large budgets dictate certain visual styles, many productions in West Africa operate within resource-constrained environments. This requires directors to be exceptionally innovative.</w:t>
      </w:r>
    </w:p>
    <w:p>
      <w:pPr>
        <w:numPr>
          <w:ilvl w:val="0"/>
          <w:numId w:val="1001"/>
        </w:numPr>
        <w:pStyle w:val="Compact"/>
      </w:pPr>
      <w:r>
        <w:rPr>
          <w:bCs/>
          <w:b/>
        </w:rPr>
        <w:t xml:space="preserve">Navigating Resources:</w:t>
      </w:r>
      <w:r>
        <w:t xml:space="preserve"> </w:t>
      </w:r>
      <w:r>
        <w:t xml:space="preserve">The book highlights techniques for maximizing limited resources through creative cinematography and strong performances. For a director in Abuja this might mean using natural light effectively or utilizing non-professional actors to bring raw authenticity to roles.</w:t>
      </w:r>
    </w:p>
    <w:p>
      <w:pPr>
        <w:numPr>
          <w:ilvl w:val="0"/>
          <w:numId w:val="1001"/>
        </w:numPr>
        <w:pStyle w:val="Compact"/>
      </w:pPr>
      <w:r>
        <w:rPr>
          <w:bCs/>
          <w:b/>
        </w:rPr>
        <w:t xml:space="preserve">Bridging Languages:</w:t>
      </w:r>
      <w:r>
        <w:t xml:space="preserve"> </w:t>
      </w:r>
      <w:r>
        <w:t xml:space="preserve">Nigeria is linguistically diverse with Hausa Yoruba Igbo English and numerous other languages. A skilled director knows how to weave multilingual dialogue into a script without alienating audiences. In Abuja often seen as the neutral ground for federal productions, directors must craft narratives that resonate across ethnic divides.</w:t>
      </w:r>
    </w:p>
    <w:p>
      <w:pPr>
        <w:numPr>
          <w:ilvl w:val="0"/>
          <w:numId w:val="1001"/>
        </w:numPr>
        <w:pStyle w:val="Compact"/>
      </w:pPr>
      <w:r>
        <w:rPr>
          <w:bCs/>
          <w:b/>
        </w:rPr>
        <w:t xml:space="preserve">Social Commentary:</w:t>
      </w:r>
      <w:r>
        <w:t xml:space="preserve"> </w:t>
      </w:r>
      <w:r>
        <w:t xml:space="preserve">Films directed in Nigeria frequently serve as mirrors to society addressing issues such as governance corruption urbanization and tradition vs. modernity. The director acts as a social commentator guiding the audience through complex themes with nuance rather than preachiness.</w:t>
      </w:r>
    </w:p>
    <w:bookmarkEnd w:id="21"/>
    <w:bookmarkStart w:id="22" w:name="X1b3cec6afa3a32ea3750a93761c6968d5266327"/>
    <w:p>
      <w:pPr>
        <w:pStyle w:val="Heading2"/>
      </w:pPr>
      <w:r>
        <w:t xml:space="preserve">Audience Engagement: Storytelling for the Nigerian Viewer</w:t>
      </w:r>
    </w:p>
    <w:p>
      <w:pPr>
        <w:pStyle w:val="FirstParagraph"/>
      </w:pPr>
      <w:r>
        <w:t xml:space="preserve">A critical chapter in our analysis focuses on audience psychology and engagement. The book report suggests that effective directing requires a deep understanding of the target demographic. In the case of film consumption in Nigeria, particularly in urban centers like Abuja there is a growing appetite for high-quality content that moves beyond stereotypical portrayals.</w:t>
      </w:r>
    </w:p>
    <w:p>
      <w:pPr>
        <w:pStyle w:val="BodyText"/>
      </w:pPr>
      <w:r>
        <w:t xml:space="preserve">The director’s ability to evoke empathy is paramount. Whether producing a dramatic feature or an action-packed thriller set against the backdrop of Nigeria's capital the director must ensure emotional stakes are clear. This involves working closely with actors to elicit performances that feel genuine rather than theatrical. In</w:t>
      </w:r>
      <w:r>
        <w:t xml:space="preserve"> </w:t>
      </w:r>
      <w:r>
        <w:t xml:space="preserve">Nigeria Abuja</w:t>
      </w:r>
      <w:r>
        <w:t xml:space="preserve"> </w:t>
      </w:r>
      <w:r>
        <w:t xml:space="preserve">where audiences are increasingly sophisticated due to exposure to global streaming platforms directors face the challenge of competing with international standards while retaining local flavor.</w:t>
      </w:r>
    </w:p>
    <w:bookmarkEnd w:id="22"/>
    <w:bookmarkStart w:id="23" w:name="Xa68f118c28d0e3150d36a5a2d607b17e3e23e39"/>
    <w:p>
      <w:pPr>
        <w:pStyle w:val="Heading2"/>
      </w:pPr>
      <w:r>
        <w:t xml:space="preserve">Leadership and Collaboration: The Human Element</w:t>
      </w:r>
    </w:p>
    <w:p>
      <w:pPr>
        <w:pStyle w:val="FirstParagraph"/>
      </w:pPr>
      <w:r>
        <w:t xml:space="preserve">No film is made by a director alone. The book underscores the importance of leadership skills in directing. A director must inspire crew members from camera operators to set decorators creating an environment where creativity can flourish despite logistical hurdles. In the context of production hubs in</w:t>
      </w:r>
      <w:r>
        <w:t xml:space="preserve"> </w:t>
      </w:r>
      <w:r>
        <w:t xml:space="preserve">Nigeria Abuja</w:t>
      </w:r>
      <w:r>
        <w:t xml:space="preserve"> </w:t>
      </w:r>
      <w:r>
        <w:t xml:space="preserve">professional networks are tight-knit. Reputation matters. A director known for clear communication respect and vision will attract top-tier talent.</w:t>
      </w:r>
    </w:p>
    <w:p>
      <w:pPr>
        <w:pStyle w:val="BodyText"/>
      </w:pPr>
      <w:r>
        <w:t xml:space="preserve">This collaborative aspect extends to producers and writers as well. The best directors engage in constructive dialogue during pre-production, allowing the script to evolve based on practical considerations. This adaptability is essential in an industry where weather conditions infrastructure challenges or last-minute casting changes are common occurrences.</w:t>
      </w:r>
    </w:p>
    <w:bookmarkEnd w:id="23"/>
    <w:bookmarkStart w:id="24" w:name="Xed80eac8551ede797e04a23548e00089695f0ad"/>
    <w:p>
      <w:pPr>
        <w:pStyle w:val="Heading2"/>
      </w:pPr>
      <w:r>
        <w:t xml:space="preserve">Conclusion: The Future of Directing in West Africa</w:t>
      </w:r>
    </w:p>
    <w:p>
      <w:pPr>
        <w:pStyle w:val="FirstParagraph"/>
      </w:pPr>
      <w:r>
        <w:t xml:space="preserve">In conclusion this Book Report affirms that the role of the</w:t>
      </w:r>
      <w:r>
        <w:t xml:space="preserve"> </w:t>
      </w:r>
      <w:r>
        <w:rPr>
          <w:bCs/>
          <w:b/>
        </w:rPr>
        <w:t xml:space="preserve">Film Director</w:t>
      </w:r>
      <w:r>
        <w:t xml:space="preserve"> </w:t>
      </w:r>
      <w:r>
        <w:t xml:space="preserve">is pivotal, complex, and deeply impactful. It requires a blend of artistic sensitivity technical proficiency and strategic leadership. When applied to the specific context of</w:t>
      </w:r>
      <w:r>
        <w:t xml:space="preserve"> </w:t>
      </w:r>
      <w:r>
        <w:t xml:space="preserve">Nigeria Abuja</w:t>
      </w:r>
      <w:r>
        <w:t xml:space="preserve">, these principles offer a roadmap for creating cinema that is not only commercially viable but culturally significant.</w:t>
      </w:r>
    </w:p>
    <w:p>
      <w:pPr>
        <w:pStyle w:val="BodyText"/>
      </w:pPr>
      <w:r>
        <w:t xml:space="preserve">As Nigeria continues to assert itself as a global force in entertainment known collectively under banners like Nollywood, the directors emerging from and operating within</w:t>
      </w:r>
      <w:r>
        <w:t xml:space="preserve"> </w:t>
      </w:r>
      <w:r>
        <w:t xml:space="preserve">Nigeria Abuja</w:t>
      </w:r>
      <w:r>
        <w:t xml:space="preserve"> </w:t>
      </w:r>
      <w:r>
        <w:t xml:space="preserve">are poised to lead this charge. They have the opportunity to redefine visual storytelling for African audiences by combining traditional narrative structures with contemporary cinematic techniques.</w:t>
      </w:r>
    </w:p>
    <w:p>
      <w:pPr>
        <w:pStyle w:val="BodyText"/>
      </w:pPr>
      <w:r>
        <w:t xml:space="preserve">For students producers and aspiring creators reading this document, the key takeaway is that directing is about more than just capturing images; it is about capturing truth. By mastering the art of direction as outlined in these literary works and applying it with cultural intelligence to the dynamic environment of Abuja filmmakers can produce work that stands the test of time resonates with local hearts and captivates global minds.</w:t>
      </w:r>
    </w:p>
    <w:p>
      <w:pPr>
        <w:pStyle w:val="BodyText"/>
      </w:pPr>
      <w:r>
        <w:t xml:space="preserve">The future of Nigerian cinema relies heavily on directors who are willing to embrace this holistic approach. It is a call to action for directors in Abuja and beyond to step into their role as cultural architects, shaping not just films but the narrative identity of a nation through the powerful medium of light and shadow.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Critical Analysis for the Nigerian Context</dc:title>
  <dc:creator/>
  <dc:language>en</dc:language>
  <cp:keywords/>
  <dcterms:created xsi:type="dcterms:W3CDTF">2026-07-29T16:25:33Z</dcterms:created>
  <dcterms:modified xsi:type="dcterms:W3CDTF">2026-07-29T16:25:33Z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