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Lagos</w:t>
      </w:r>
      <w:r>
        <w:t xml:space="preserve"> </w:t>
      </w:r>
      <w:r>
        <w:t xml:space="preserve">Cinematic</w:t>
      </w:r>
      <w:r>
        <w:t xml:space="preserve"> </w:t>
      </w:r>
      <w:r>
        <w:t xml:space="preserve">Renaissance</w:t>
      </w:r>
    </w:p>
    <w:bookmarkStart w:id="20" w:name="X70f755d98bec271f17d0ed0c4962508524f27d3"/>
    <w:p>
      <w:pPr>
        <w:pStyle w:val="Heading1"/>
      </w:pPr>
      <w:r>
        <w:t xml:space="preserve">The Architect of Shadows and Light: A Book Report on the Modern Film Director</w:t>
      </w:r>
    </w:p>
    <w:p>
      <w:pPr>
        <w:pStyle w:val="FirstParagraph"/>
      </w:pPr>
      <w:r>
        <w:rPr>
          <w:iCs/>
          <w:i/>
        </w:rPr>
        <w:t xml:space="preserve">A Critical Analysis for Cultural Context in Nigeria, Lagos</w:t>
      </w:r>
    </w:p>
    <w:bookmarkEnd w:id="20"/>
    <w:bookmarkStart w:id="21" w:name="introduction"/>
    <w:p>
      <w:pPr>
        <w:pStyle w:val="BodyText"/>
      </w:pPr>
      <w:r>
        <w:t xml:space="preserve">In the sprawling, vibrant metropolis of Lagos, Nigeria, where the rhythm of life is as fast as the traffic on the Third Mainland Bridge and as colorful as the fabrics sold at Balogun Market, cinema is no longer just a pastime; it is a cultural heartbeat. This book report explores essential literature regarding</w:t>
      </w:r>
      <w:r>
        <w:t xml:space="preserve"> </w:t>
      </w:r>
      <w:r>
        <w:rPr>
          <w:bCs/>
          <w:b/>
        </w:rPr>
        <w:t xml:space="preserve">Film Director</w:t>
      </w:r>
      <w:r>
        <w:t xml:space="preserve"> </w:t>
      </w:r>
      <w:r>
        <w:t xml:space="preserve">theory and practice, specifically adapted to understand how these universal cinematic principles apply to the unique socio-cultural landscape of</w:t>
      </w:r>
      <w:r>
        <w:t xml:space="preserve"> </w:t>
      </w:r>
      <w:r>
        <w:rPr>
          <w:bCs/>
          <w:b/>
        </w:rPr>
        <w:t xml:space="preserve">Nigeria Lagos</w:t>
      </w:r>
      <w:r>
        <w:t xml:space="preserve">. By examining the role of the director not merely as a technical executor but as a cultural storyteller, we uncover how film becomes a mirror for society.</w:t>
      </w:r>
    </w:p>
    <w:bookmarkEnd w:id="21"/>
    <w:bookmarkStart w:id="23" w:name="the-role-of-the-director"/>
    <w:bookmarkStart w:id="22" w:name="the-dual-mandate-art-and-administration"/>
    <w:p>
      <w:pPr>
        <w:pStyle w:val="Heading2"/>
      </w:pPr>
      <w:r>
        <w:t xml:space="preserve">The Dual Mandate: Art and Administration</w:t>
      </w:r>
    </w:p>
    <w:p>
      <w:pPr>
        <w:pStyle w:val="FirstParagraph"/>
      </w:pPr>
      <w:r>
        <w:t xml:space="preserve">A comprehensive understanding of the</w:t>
      </w:r>
      <w:r>
        <w:t xml:space="preserve"> </w:t>
      </w:r>
      <w:r>
        <w:rPr>
          <w:bCs/>
          <w:b/>
        </w:rPr>
        <w:t xml:space="preserve">Film Director</w:t>
      </w:r>
      <w:r>
        <w:t xml:space="preserve"> </w:t>
      </w:r>
      <w:r>
        <w:t xml:space="preserve">role reveals that it is a paradoxical position requiring both artistic vision and military-grade management. In academic literature, such as "Directing Actors" by Judith Weston or "Film Directing Shot by Shot" by Steven Katz, the director is portrayed as the primary translator of script to screen. However, when we apply this framework to</w:t>
      </w:r>
      <w:r>
        <w:t xml:space="preserve"> </w:t>
      </w:r>
      <w:r>
        <w:rPr>
          <w:bCs/>
          <w:b/>
        </w:rPr>
        <w:t xml:space="preserve">Nigeria Lagos</w:t>
      </w:r>
      <w:r>
        <w:t xml:space="preserve">, the role expands significantly.</w:t>
      </w:r>
    </w:p>
    <w:p>
      <w:pPr>
        <w:pStyle w:val="BodyText"/>
      </w:pPr>
      <w:r>
        <w:t xml:space="preserve">In Lagos, a film director must navigate a landscape where resources can be scarce yet creativity is abundant. The book report analysis suggests that the modern Nigerian director acts as an improvisational artist. While Western theory often emphasizes pre-visualization and storyboarding, the practical reality in Lagos frequently demands adaptability. The chaos of the city—the honking generators, the unpredictable power supply, and the sheer density of people—becomes part of the aesthetic. Therefore, a</w:t>
      </w:r>
      <w:r>
        <w:t xml:space="preserve"> </w:t>
      </w:r>
      <w:r>
        <w:rPr>
          <w:bCs/>
          <w:b/>
        </w:rPr>
        <w:t xml:space="preserve">Film Director</w:t>
      </w:r>
      <w:r>
        <w:t xml:space="preserve"> </w:t>
      </w:r>
      <w:r>
        <w:t xml:space="preserve">working in this region must possess "situational intelligence," allowing them to turn environmental constraints into narrative strengths.</w:t>
      </w:r>
    </w:p>
    <w:bookmarkEnd w:id="22"/>
    <w:bookmarkEnd w:id="23"/>
    <w:bookmarkStart w:id="24" w:name="Xbd6f84011e60b17b0437198fdf17f8ca65d3cc3"/>
    <w:p>
      <w:pPr>
        <w:pStyle w:val="Heading3"/>
      </w:pPr>
      <w:r>
        <w:t xml:space="preserve">Case Study: The Nollywood Influence on Directorial Style</w:t>
      </w:r>
    </w:p>
    <w:p>
      <w:pPr>
        <w:pStyle w:val="FirstParagraph"/>
      </w:pPr>
      <w:r>
        <w:t xml:space="preserve">The term "Nollywood" is synonymous with the film industry of Nigeria, with Lagos serving as its capital. A review of critical texts on African cinema highlights how directors like Kunle Afolayan, Kemi Adetiba, and Jeta Amata have redefined the</w:t>
      </w:r>
      <w:r>
        <w:t xml:space="preserve"> </w:t>
      </w:r>
      <w:r>
        <w:rPr>
          <w:bCs/>
          <w:b/>
        </w:rPr>
        <w:t xml:space="preserve">Film Director</w:t>
      </w:r>
      <w:r>
        <w:t xml:space="preserve"> </w:t>
      </w:r>
      <w:r>
        <w:t xml:space="preserve">archetype. They do not merely copy Hollywood techniques; they infuse them with Yoruba proverbs, local humor, and specific Lagosian dialects. This localization is crucial for a book report on this subject because it demonstrates that directing is not a monolithic global standard but a localized art form.</w:t>
      </w:r>
    </w:p>
    <w:bookmarkEnd w:id="24"/>
    <w:bookmarkStart w:id="26" w:name="narrative-structure-and-culture"/>
    <w:bookmarkStart w:id="25" w:name="X81d5ca6b794809a0988dc34b89ad7b7897845c3"/>
    <w:p>
      <w:pPr>
        <w:pStyle w:val="Heading2"/>
      </w:pPr>
      <w:r>
        <w:t xml:space="preserve">Narrative Structure: The Oral Tradition in Visual Media</w:t>
      </w:r>
    </w:p>
    <w:p>
      <w:pPr>
        <w:pStyle w:val="FirstParagraph"/>
      </w:pPr>
      <w:r>
        <w:t xml:space="preserve">A critical aspect of any book report on film theory is the discussion of narrative structure. In the context of Nigeria, storytelling has always been oral and communal. The traditional griot or village elder passing down history finds a modern parallel in the</w:t>
      </w:r>
      <w:r>
        <w:t xml:space="preserve"> </w:t>
      </w:r>
      <w:r>
        <w:rPr>
          <w:bCs/>
          <w:b/>
        </w:rPr>
        <w:t xml:space="preserve">Film Director</w:t>
      </w:r>
      <w:r>
        <w:t xml:space="preserve">. Literature suggests that effective directors in this region often employ non-linear storytelling or ensemble casts, reflecting the communal nature of Lagos society.</w:t>
      </w:r>
    </w:p>
    <w:p>
      <w:pPr>
        <w:pStyle w:val="BodyText"/>
      </w:pPr>
      <w:r>
        <w:t xml:space="preserve">The book analysis indicates that directors must balance global narrative structures (such as the three-act structure popularized by Syd Field) with indigenous storytelling methods. For instance, a film set in Lagos might prioritize emotional resonance and moral lessons over strict chronological plotting. This hybrid approach is what makes contemporary Nigerian cinema unique. The director becomes the bridge between ancient oral traditions and modern digital cinematography, ensuring that the cultural soul of</w:t>
      </w:r>
      <w:r>
        <w:t xml:space="preserve"> </w:t>
      </w:r>
      <w:r>
        <w:rPr>
          <w:bCs/>
          <w:b/>
        </w:rPr>
        <w:t xml:space="preserve">Nigeria Lagos</w:t>
      </w:r>
      <w:r>
        <w:t xml:space="preserve"> </w:t>
      </w:r>
      <w:r>
        <w:t xml:space="preserve">remains intact even as technology evolves.</w:t>
      </w:r>
    </w:p>
    <w:bookmarkEnd w:id="25"/>
    <w:bookmarkEnd w:id="26"/>
    <w:bookmarkStart w:id="28" w:name="technical-challenges-and-creativity"/>
    <w:bookmarkStart w:id="27" w:name="X3d18872729ff03108ff2a4d36137747897e0164"/>
    <w:p>
      <w:pPr>
        <w:pStyle w:val="Heading2"/>
      </w:pPr>
      <w:r>
        <w:t xml:space="preserve">Techne in Chaos: Overcoming Infrastructural Hurdles</w:t>
      </w:r>
    </w:p>
    <w:p>
      <w:pPr>
        <w:pStyle w:val="FirstParagraph"/>
      </w:pPr>
      <w:r>
        <w:t xml:space="preserve">No book report on the practicalities of directing would be complete without addressing the production environment. For a director in Lagos, technical excellence is often achieved through ingenuity rather than expensive equipment. The literature reviewed here emphasizes "resourcefulness" as a key directorial trait.</w:t>
      </w:r>
    </w:p>
    <w:p>
      <w:pPr>
        <w:numPr>
          <w:ilvl w:val="0"/>
          <w:numId w:val="1001"/>
        </w:numPr>
        <w:pStyle w:val="Compact"/>
      </w:pPr>
      <w:r>
        <w:rPr>
          <w:bCs/>
          <w:b/>
        </w:rPr>
        <w:t xml:space="preserve">Lighting:</w:t>
      </w:r>
      <w:r>
        <w:t xml:space="preserve"> </w:t>
      </w:r>
      <w:r>
        <w:t xml:space="preserve">Directors must often shoot during the "golden hour" or use natural light creatively due to inconsistent electrical grids, turning potential disadvantages into moody, atmospheric visuals.</w:t>
      </w:r>
    </w:p>
    <w:p>
      <w:pPr>
        <w:numPr>
          <w:ilvl w:val="0"/>
          <w:numId w:val="1001"/>
        </w:numPr>
        <w:pStyle w:val="Compact"/>
      </w:pPr>
      <w:r>
        <w:rPr>
          <w:bCs/>
          <w:b/>
        </w:rPr>
        <w:t xml:space="preserve">Sound Design:</w:t>
      </w:r>
      <w:r>
        <w:t xml:space="preserve"> </w:t>
      </w:r>
      <w:r>
        <w:t xml:space="preserve">The ambient noise of Lagos—market cries, traffic, music—is inescapable. Instead of fighting it, astute directors incorporate these sounds into the sound design score of the film.</w:t>
      </w:r>
    </w:p>
    <w:p>
      <w:pPr>
        <w:numPr>
          <w:ilvl w:val="0"/>
          <w:numId w:val="1001"/>
        </w:numPr>
        <w:pStyle w:val="Compact"/>
      </w:pPr>
      <w:r>
        <w:rPr>
          <w:bCs/>
          <w:b/>
        </w:rPr>
        <w:t xml:space="preserve">Casting:</w:t>
      </w:r>
      <w:r>
        <w:t xml:space="preserve"> </w:t>
      </w:r>
      <w:r>
        <w:t xml:space="preserve">A significant portion of a director's time in this region is spent discovering talent. The book analysis highlights that many successful</w:t>
      </w:r>
      <w:r>
        <w:t xml:space="preserve"> </w:t>
      </w:r>
      <w:r>
        <w:rPr>
          <w:bCs/>
          <w:b/>
        </w:rPr>
        <w:t xml:space="preserve">Film Director</w:t>
      </w:r>
      <w:r>
        <w:t xml:space="preserve"> </w:t>
      </w:r>
      <w:r>
        <w:t xml:space="preserve">profiles in Nigeria involve a deep commitment to mentoring amateur actors from local communities, thereby democratizing the art form.</w:t>
      </w:r>
    </w:p>
    <w:p>
      <w:pPr>
        <w:pStyle w:val="FirstParagraph"/>
      </w:pPr>
      <w:r>
        <w:t xml:space="preserve">This adaptability is perhaps the most valuable lesson for any student of film studying the Lagos context. It teaches that directing is less about controlling every variable and more about guiding human performance within unpredictable environments.</w:t>
      </w:r>
    </w:p>
    <w:bookmarkEnd w:id="27"/>
    <w:bookmarkEnd w:id="28"/>
    <w:bookmarkStart w:id="30" w:name="social-impact"/>
    <w:bookmarkStart w:id="29" w:name="the-director-as-social-critic"/>
    <w:p>
      <w:pPr>
        <w:pStyle w:val="Heading2"/>
      </w:pPr>
      <w:r>
        <w:t xml:space="preserve">The Director as Social Critic</w:t>
      </w:r>
    </w:p>
    <w:p>
      <w:pPr>
        <w:pStyle w:val="FirstParagraph"/>
      </w:pPr>
      <w:r>
        <w:t xml:space="preserve">Film in Nigeria has historically served as a tool for social commentary. From the early days of video films to today’s high-definition productions, the director holds a position of significant influence. A thorough review of critical essays on Nigerian cinema suggests that directors often tackle sensitive topics such as corruption, gender inequality, and religious tension.</w:t>
      </w:r>
    </w:p>
    <w:p>
      <w:pPr>
        <w:pStyle w:val="BodyText"/>
      </w:pPr>
      <w:r>
        <w:t xml:space="preserve">The</w:t>
      </w:r>
      <w:r>
        <w:t xml:space="preserve"> </w:t>
      </w:r>
      <w:r>
        <w:rPr>
          <w:bCs/>
          <w:b/>
        </w:rPr>
        <w:t xml:space="preserve">Film Director</w:t>
      </w:r>
      <w:r>
        <w:t xml:space="preserve"> </w:t>
      </w:r>
      <w:r>
        <w:t xml:space="preserve">in Lagos is therefore not just an entertainer but a social critic. The books analyzed for this report argue that the most impactful films are those where the director uses their platform to provoke thought and debate. For example, films depicting life in the informal settlements of Lagos challenge viewers to confront issues of poverty and urbanization. The director’s vision shapes how these narratives are received, making them a pivotal figure in the cultural discourse of</w:t>
      </w:r>
      <w:r>
        <w:t xml:space="preserve"> </w:t>
      </w:r>
      <w:r>
        <w:rPr>
          <w:bCs/>
          <w:b/>
        </w:rPr>
        <w:t xml:space="preserve">Nigeria</w:t>
      </w:r>
      <w:r>
        <w:t xml:space="preserve">.</w:t>
      </w:r>
    </w:p>
    <w:bookmarkEnd w:id="29"/>
    <w:bookmarkEnd w:id="30"/>
    <w:bookmarkStart w:id="32" w:name="conclusion"/>
    <w:bookmarkStart w:id="31" w:name="Xca3308fe3e799483bb36e572916919e8b872966"/>
    <w:p>
      <w:pPr>
        <w:pStyle w:val="Heading2"/>
      </w:pPr>
      <w:r>
        <w:t xml:space="preserve">Conclusion: The Future of Directing in Lagos</w:t>
      </w:r>
    </w:p>
    <w:p>
      <w:pPr>
        <w:pStyle w:val="FirstParagraph"/>
      </w:pPr>
      <w:r>
        <w:t xml:space="preserve">In conclusion, this book report on the role of the Film Director, contextualized within Nigeria’s Lagos metropolis, reveals a dynamic and evolving art form. The theoretical frameworks provided by classic film literature provide the skeleton, but it is the vibrant flesh and blood of Lagosian culture that brings these roles to life. The director in this region is an artist-manager-negotiator-traditionalist hybrid.</w:t>
      </w:r>
    </w:p>
    <w:p>
      <w:pPr>
        <w:pStyle w:val="BodyText"/>
      </w:pPr>
      <w:r>
        <w:t xml:space="preserve">The literature underscores that success in this field requires a deep respect for local heritage coupled with a mastery of global cinematic language. As Nigeria continues to grow as a cultural powerhouse, the role of the</w:t>
      </w:r>
      <w:r>
        <w:t xml:space="preserve"> </w:t>
      </w:r>
      <w:r>
        <w:rPr>
          <w:bCs/>
          <w:b/>
        </w:rPr>
        <w:t xml:space="preserve">Film Director</w:t>
      </w:r>
      <w:r>
        <w:t xml:space="preserve"> </w:t>
      </w:r>
      <w:r>
        <w:t xml:space="preserve">will only become more central. They are the architects who build worlds that reflect the hopes, fears, and dreams of millions in Lagos and beyond. For students and practitioners alike, understanding this dual mandate—universal technique applied to local truth—is essential for contributing meaningfully to the global film community.</w:t>
      </w:r>
    </w:p>
    <w:p>
      <w:pPr>
        <w:pStyle w:val="BodyText"/>
      </w:pPr>
      <w:r>
        <w:t xml:space="preserve">Ultimately, the study of directing through this lens offers more than just technical advice; it provides a philosophical framework for understanding how art interacts with society. In Nigeria Lagos, where tradition meets modernity every day on its streets, the film director stands as a witness to history, capturing fleeting moments in time and transforming them into lasting cultural artifacts.</w:t>
      </w:r>
    </w:p>
    <w:bookmarkEnd w:id="31"/>
    <w:bookmarkEnd w:id="32"/>
    <w:p>
      <w:pPr>
        <w:pStyle w:val="BodyText"/>
      </w:pPr>
      <w:r>
        <w:rPr>
          <w:iCs/>
          <w:i/>
        </w:rPr>
        <w:t xml:space="preserve">Note: This report synthesizes general principles of film direction with specific socio-cultural observations relevant to the Nigerian context. It serves as an educational resource for understanding the nuances of cinema production in West Africa.</w:t>
      </w:r>
    </w:p>
    <w:p>
      <w:pPr>
        <w:pStyle w:val="BodyText"/>
      </w:pPr>
      <w:r>
        <w:t xml:space="preserve">© 2023 Cultural Studies Review |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Lagos Cinematic Renaissance</dc:title>
  <dc:creator/>
  <dc:language>en</dc:language>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