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Islamabad</w:t>
      </w:r>
    </w:p>
    <w:bookmarkStart w:id="26" w:name="X57079eadec6d3a47e2b12b4609c52d8fd4c350a"/>
    <w:p>
      <w:pPr>
        <w:pStyle w:val="Heading1"/>
      </w:pPr>
      <w:r>
        <w:t xml:space="preserve">The Architect of Dreams: A Comprehensive Book Report on the Role of the Film Director</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Cultural Analysis Committee, Islamabad</w:t>
      </w:r>
      <w:r>
        <w:br/>
      </w:r>
      <w:r>
        <w:rPr>
          <w:bCs/>
          <w:b/>
        </w:rPr>
        <w:t xml:space="preserve">Subject:</w:t>
      </w:r>
      <w:r>
        <w:t xml:space="preserve">Cinematic Leadership and Narrative Structure</w:t>
      </w:r>
    </w:p>
    <w:bookmarkStart w:id="20" w:name="i.-introduction"/>
    <w:p>
      <w:pPr>
        <w:pStyle w:val="Heading2"/>
      </w:pPr>
      <w:r>
        <w:t xml:space="preserve">I. Introduction</w:t>
      </w:r>
    </w:p>
    <w:p>
      <w:pPr>
        <w:pStyle w:val="FirstParagraph"/>
      </w:pPr>
      <w:r>
        <w:t xml:space="preserve">The study of cinema is incomplete without an in-depth examination of the central figure who orchestrates its creative vision: the film director. This book report aims to dissect the multifaceted role of a film director, analyzing how they translate written scripts into visual symphonies that resonate with global audiences. Specifically, this analysis will contextualize these universal cinematic principles within the unique cultural and geographical landscape of</w:t>
      </w:r>
      <w:r>
        <w:t xml:space="preserve"> </w:t>
      </w:r>
      <w:r>
        <w:rPr>
          <w:bCs/>
          <w:b/>
        </w:rPr>
        <w:t xml:space="preserve">Pakistan Islamabad</w:t>
      </w:r>
      <w:r>
        <w:t xml:space="preserve">. As Islamabad serves as the diplomatic and cultural capital of Pakistan, it stands as a hub where traditional values meet modern artistic expression. Understanding the mechanics of direction is not merely an academic exercise; it is essential for appreciating how stories are told, who tells them, and how they influence societal narratives in regions like</w:t>
      </w:r>
      <w:r>
        <w:t xml:space="preserve"> </w:t>
      </w:r>
      <w:r>
        <w:rPr>
          <w:bCs/>
          <w:b/>
        </w:rPr>
        <w:t xml:space="preserve">Pakistan Islamabad</w:t>
      </w:r>
      <w:r>
        <w:t xml:space="preserve">. This document explores the technical, artistic, and leadership qualities required to be a successful film director, while highlighting the relevance of these skills in the emerging film industry of South Asia.</w:t>
      </w:r>
    </w:p>
    <w:bookmarkEnd w:id="20"/>
    <w:bookmarkStart w:id="21" w:name="Xdf0102c9c68aef7d0cc82a35bb0d019cd9e7ec4"/>
    <w:p>
      <w:pPr>
        <w:pStyle w:val="Heading2"/>
      </w:pPr>
      <w:r>
        <w:t xml:space="preserve">II. The Director as Visionary: Defining the 'Film Director'</w:t>
      </w:r>
    </w:p>
    <w:p>
      <w:pPr>
        <w:pStyle w:val="FirstParagraph"/>
      </w:pPr>
      <w:r>
        <w:t xml:space="preserve">To understand what a</w:t>
      </w:r>
      <w:r>
        <w:t xml:space="preserve"> </w:t>
      </w:r>
      <w:r>
        <w:rPr>
          <w:bCs/>
          <w:b/>
        </w:rPr>
        <w:t xml:space="preserve">Film Director</w:t>
      </w:r>
      <w:r>
        <w:t xml:space="preserve"> </w:t>
      </w:r>
      <w:r>
        <w:t xml:space="preserve">is one must first recognize that they are not merely technical supervisors but are, in essence, the primary authors of the film. While screenwriters provide the blueprint through dialogue and action lines, it is the director who decides how those words look on screen. This involves critical decisions regarding camera angles lighting color palettes and pacing. The</w:t>
      </w:r>
      <w:r>
        <w:t xml:space="preserve"> </w:t>
      </w:r>
      <w:r>
        <w:rPr>
          <w:bCs/>
          <w:b/>
        </w:rPr>
        <w:t xml:space="preserve">Film Director</w:t>
      </w:r>
      <w:r>
        <w:t xml:space="preserve"> </w:t>
      </w:r>
      <w:r>
        <w:t xml:space="preserve">acts as a bridge between imagination and reality. They must possess a profound understanding of visual language, knowing when to use a close-up to evoke intimacy or a wide shot to establish isolation.</w:t>
      </w:r>
    </w:p>
    <w:p>
      <w:pPr>
        <w:pStyle w:val="BodyText"/>
      </w:pPr>
      <w:r>
        <w:t xml:space="preserve">In the context of this report, it is crucial to emphasize that being a</w:t>
      </w:r>
      <w:r>
        <w:t xml:space="preserve"> </w:t>
      </w:r>
      <w:r>
        <w:rPr>
          <w:bCs/>
          <w:b/>
        </w:rPr>
        <w:t xml:space="preserve">Film Director</w:t>
      </w:r>
      <w:r>
        <w:t xml:space="preserve"> </w:t>
      </w:r>
      <w:r>
        <w:t xml:space="preserve">requires more than just artistic flair; it demands immense emotional intelligence. The director must interpret the psychological underpinnings of characters and guide actors to deliver performances that feel authentic. Whether depicting historical dramas contemporary romances or social realism the</w:t>
      </w:r>
      <w:r>
        <w:t xml:space="preserve"> </w:t>
      </w:r>
      <w:r>
        <w:rPr>
          <w:bCs/>
          <w:b/>
        </w:rPr>
        <w:t xml:space="preserve">Film Director</w:t>
      </w:r>
      <w:r>
        <w:t xml:space="preserve"> </w:t>
      </w:r>
      <w:r>
        <w:t xml:space="preserve">ensures that every frame contributes to a cohesive thematic message. This holistic approach distinguishes a mere technician from a true artist capable of moving hearts and changing minds.</w:t>
      </w:r>
    </w:p>
    <w:bookmarkEnd w:id="21"/>
    <w:bookmarkStart w:id="22" w:name="X0468314c7c43005686b0fb73e3a835e1ecd51f0"/>
    <w:p>
      <w:pPr>
        <w:pStyle w:val="Heading2"/>
      </w:pPr>
      <w:r>
        <w:t xml:space="preserve">III. Leadership and Collaboration: The Human Element</w:t>
      </w:r>
    </w:p>
    <w:p>
      <w:pPr>
        <w:pStyle w:val="FirstParagraph"/>
      </w:pPr>
      <w:r>
        <w:t xml:space="preserve">A film set is often described as a temporary city, operating under complex social hierarchies and deadlines. Here the role of the</w:t>
      </w:r>
      <w:r>
        <w:t xml:space="preserve"> </w:t>
      </w:r>
      <w:r>
        <w:rPr>
          <w:bCs/>
          <w:b/>
        </w:rPr>
        <w:t xml:space="preserve">Film Director</w:t>
      </w:r>
      <w:r>
        <w:t xml:space="preserve"> </w:t>
      </w:r>
      <w:r>
        <w:t xml:space="preserve">shifts from artist to leader. They must manage diverse teams comprising cinematographers producers sound engineers costume designers and hundreds of extras. Effective communication is paramount. A</w:t>
      </w:r>
      <w:r>
        <w:t xml:space="preserve"> </w:t>
      </w:r>
      <w:r>
        <w:rPr>
          <w:bCs/>
          <w:b/>
        </w:rPr>
        <w:t xml:space="preserve">Film Director</w:t>
      </w:r>
      <w:r>
        <w:t xml:space="preserve"> </w:t>
      </w:r>
      <w:r>
        <w:t xml:space="preserve">must articulate their vision clearly so that every department head understands how their specific contribution fits into the larger puzzle.</w:t>
      </w:r>
    </w:p>
    <w:p>
      <w:pPr>
        <w:pStyle w:val="BodyText"/>
      </w:pPr>
      <w:r>
        <w:t xml:space="preserve">In this dynamic environment conflict resolution becomes a key skill. Disagreements over creative choices are inevitable; however, a skilled director knows how to navigate these disputes without stifling creativity. They create an environment where collaboration thrives, encouraging input from collaborators while maintaining final authority on creative decisions. This leadership style is particularly relevant in</w:t>
      </w:r>
      <w:r>
        <w:t xml:space="preserve"> </w:t>
      </w:r>
      <w:r>
        <w:rPr>
          <w:bCs/>
          <w:b/>
        </w:rPr>
        <w:t xml:space="preserve">Pakistan Islamabad</w:t>
      </w:r>
      <w:r>
        <w:t xml:space="preserve">, a city known for its diplomatic etiquette and formal professional structures yet increasingly open to creative industries. The ability of a director to command respect while fostering inclusivity mirrors the diplomatic nature of the capital itself.</w:t>
      </w:r>
    </w:p>
    <w:bookmarkEnd w:id="22"/>
    <w:bookmarkStart w:id="23" w:name="X55bfb58ca76179cee25e060f0e0c9248a95c7ba"/>
    <w:p>
      <w:pPr>
        <w:pStyle w:val="Heading2"/>
      </w:pPr>
      <w:r>
        <w:t xml:space="preserve">IV. Contextualizing Cinema in Pakistan Islamabad</w:t>
      </w:r>
    </w:p>
    <w:p>
      <w:pPr>
        <w:pStyle w:val="FirstParagraph"/>
      </w:pPr>
      <w:r>
        <w:t xml:space="preserve">The relevance of studying film direction extends beyond theoretical frameworks; it has practical implications for developing local industries such as those in</w:t>
      </w:r>
      <w:r>
        <w:t xml:space="preserve"> </w:t>
      </w:r>
      <w:r>
        <w:rPr>
          <w:bCs/>
          <w:b/>
        </w:rPr>
        <w:t xml:space="preserve">Pakistan Islamabad</w:t>
      </w:r>
      <w:r>
        <w:t xml:space="preserve">. As a bustling metropolis housing government institutions embassies and cultural centers Islamabad is witnessing a surge in interest toward independent filmmaking digital content creation and documentary production. The city provides a unique backdrop that blends urban modernity with serene natural landscapes offering directors rich visual opportunities.</w:t>
      </w:r>
    </w:p>
    <w:p>
      <w:pPr>
        <w:pStyle w:val="BodyText"/>
      </w:pPr>
      <w:r>
        <w:t xml:space="preserve">In</w:t>
      </w:r>
      <w:r>
        <w:t xml:space="preserve"> </w:t>
      </w:r>
      <w:r>
        <w:rPr>
          <w:bCs/>
          <w:b/>
        </w:rPr>
        <w:t xml:space="preserve">Pakistan Islamabad</w:t>
      </w:r>
      <w:r>
        <w:t xml:space="preserve">, the role of the film director is evolving to address local narratives while appealing to international standards. Directors working in this region must navigate cultural sensitivities religious nuances and social expectations. They are tasked with telling stories that reflect the reality of life in South Asia without resorting to stereotypes. For instance a</w:t>
      </w:r>
      <w:r>
        <w:t xml:space="preserve"> </w:t>
      </w:r>
      <w:r>
        <w:rPr>
          <w:bCs/>
          <w:b/>
        </w:rPr>
        <w:t xml:space="preserve">Film Director</w:t>
      </w:r>
      <w:r>
        <w:t xml:space="preserve"> </w:t>
      </w:r>
      <w:r>
        <w:t xml:space="preserve">based in</w:t>
      </w:r>
    </w:p>
    <w:p>
      <w:pPr>
        <w:pStyle w:val="BodyText"/>
      </w:pPr>
      <w:r>
        <w:t xml:space="preserve">Pakistan Islamabad might choose to highlight issues such as education gender equality or environmental conservation through compelling storytelling techniques learned from global cinema traditions but adapted for local consumption.</w:t>
      </w:r>
    </w:p>
    <w:p>
      <w:pPr>
        <w:pStyle w:val="BodyText"/>
      </w:pPr>
      <w:r>
        <w:t xml:space="preserve">Moreover, the infrastructure development in Islamabad including film festivals workshops and production houses provides emerging directors with platforms to showcase their talent. By studying best practices from international cinema local filmmakers can enhance their craft ensuring that productions originating from</w:t>
      </w:r>
      <w:r>
        <w:t xml:space="preserve"> </w:t>
      </w:r>
      <w:r>
        <w:rPr>
          <w:bCs/>
          <w:b/>
        </w:rPr>
        <w:t xml:space="preserve">Pakistan Islamabad</w:t>
      </w:r>
      <w:r>
        <w:t xml:space="preserve"> </w:t>
      </w:r>
      <w:r>
        <w:t xml:space="preserve">compete on a global stage. This cross-pollination of ideas enriches both the local artistic community and the broader audience who consume these films.</w:t>
      </w:r>
    </w:p>
    <w:bookmarkEnd w:id="23"/>
    <w:bookmarkStart w:id="24" w:name="Xa8cc4ff4ac8f859668a8beacd28e7e38518cded"/>
    <w:p>
      <w:pPr>
        <w:pStyle w:val="Heading2"/>
      </w:pPr>
      <w:r>
        <w:t xml:space="preserve">V. Challenges and Future Prospects for Directors in Pakistan Islamabad</w:t>
      </w:r>
    </w:p>
    <w:p>
      <w:pPr>
        <w:pStyle w:val="FirstParagraph"/>
      </w:pPr>
      <w:r>
        <w:t xml:space="preserve">Despite growing enthusiasm there remain significant challenges for filmmakers in</w:t>
      </w:r>
      <w:r>
        <w:t xml:space="preserve"> </w:t>
      </w:r>
      <w:r>
        <w:rPr>
          <w:bCs/>
          <w:b/>
        </w:rPr>
        <w:t xml:space="preserve">Pakistan Islamabad</w:t>
      </w:r>
      <w:r>
        <w:t xml:space="preserve">. Funding remains a persistent hurdle as investors often perceive cinema as a risky venture compared to other media forms. Additionally the lack of standardized training facilities means many aspiring directors must seek education abroad or rely on self-taught methods which can lead to inconsistencies in quality.</w:t>
      </w:r>
    </w:p>
    <w:p>
      <w:pPr>
        <w:pStyle w:val="BodyText"/>
      </w:pPr>
      <w:r>
        <w:t xml:space="preserve">However opportunities abound. With increasing internet penetration and streaming platforms the demand for high-quality content is rising rapidly. This creates space for innovative storytelling that breaks away from traditional formats. A visionary</w:t>
      </w:r>
      <w:r>
        <w:t xml:space="preserve"> </w:t>
      </w:r>
      <w:r>
        <w:rPr>
          <w:bCs/>
          <w:b/>
        </w:rPr>
        <w:t xml:space="preserve">Film Director</w:t>
      </w:r>
      <w:r>
        <w:t xml:space="preserve"> </w:t>
      </w:r>
      <w:r>
        <w:t xml:space="preserve">in</w:t>
      </w:r>
      <w:r>
        <w:t xml:space="preserve"> </w:t>
      </w:r>
      <w:r>
        <w:rPr>
          <w:bCs/>
          <w:b/>
        </w:rPr>
        <w:t xml:space="preserve">Pakistan Islamabad</w:t>
      </w:r>
    </w:p>
    <w:p>
      <w:pPr>
        <w:pStyle w:val="BodyText"/>
      </w:pPr>
      <w:r>
        <w:t xml:space="preserve">Furthermore the government’s recent initiatives to promote tourism and cultural heritage offer new avenues for documentary filmmakers and historical drama directors. By collaborating with local authorities artists can secure permissions for filming in iconic locations such as Faisal Mosque or Margalla Hills adding authenticity to their work. Such projects not only boost the profile of individual directors but also position</w:t>
      </w:r>
      <w:r>
        <w:t xml:space="preserve"> </w:t>
      </w:r>
      <w:r>
        <w:rPr>
          <w:bCs/>
          <w:b/>
        </w:rPr>
        <w:t xml:space="preserve">Pakistan Islamabad</w:t>
      </w:r>
      <w:r>
        <w:t xml:space="preserve"> </w:t>
      </w:r>
      <w:r>
        <w:t xml:space="preserve">as a viable destination for international co-productions.</w:t>
      </w:r>
    </w:p>
    <w:bookmarkEnd w:id="24"/>
    <w:bookmarkStart w:id="25" w:name="vi.-conclusion"/>
    <w:p>
      <w:pPr>
        <w:pStyle w:val="Heading2"/>
      </w:pPr>
      <w:r>
        <w:t xml:space="preserve">VI. Conclusion</w:t>
      </w:r>
    </w:p>
    <w:p>
      <w:pPr>
        <w:pStyle w:val="FirstParagraph"/>
      </w:pPr>
      <w:r>
        <w:t xml:space="preserve">In conclusion the role of a film director is indispensable in shaping how stories are perceived and remembered. It combines artistic vision technical expertise and strong leadership to produce works that resonate deeply with viewers. This book report has highlighted that while the principles of directing are universal their application varies significantly depending on cultural contexts such as those found in</w:t>
      </w:r>
      <w:r>
        <w:t xml:space="preserve"> </w:t>
      </w:r>
      <w:r>
        <w:rPr>
          <w:bCs/>
          <w:b/>
        </w:rPr>
        <w:t xml:space="preserve">Pakistan Islamabad</w:t>
      </w:r>
      <w:r>
        <w:t xml:space="preserve">. As this city continues to grow as a center for art diplomacy and culture its contribution to the global cinematic landscape is poised to expand.</w:t>
      </w:r>
    </w:p>
    <w:p>
      <w:pPr>
        <w:pStyle w:val="BodyText"/>
      </w:pPr>
      <w:r>
        <w:t xml:space="preserve">By empowering local talent and providing robust support systems stakeholders in</w:t>
      </w:r>
      <w:r>
        <w:t xml:space="preserve"> </w:t>
      </w:r>
      <w:r>
        <w:rPr>
          <w:bCs/>
          <w:b/>
        </w:rPr>
        <w:t xml:space="preserve">Pakistan Islamabad</w:t>
      </w:r>
      <w:r>
        <w:t xml:space="preserve"> </w:t>
      </w:r>
      <w:r>
        <w:t xml:space="preserve">can ensure that homegrown stories gain prominence both domestically and internationally. The future of cinema in this region lies in the hands of talented directors who are willing to experiment learn from global trends while remaining rooted in their cultural heritage. Ultimately celebrating the craft of film direction supports not only artistic freedom but also fosters dialogue understanding and peace through shared human experiences captured on screen.</w:t>
      </w:r>
    </w:p>
    <w:p>
      <w:r>
        <w:pict>
          <v:rect style="width:0;height:1.5pt" o:hralign="center" o:hrstd="t" o:hr="t"/>
        </w:pict>
      </w:r>
    </w:p>
    <w:p>
      <w:pPr>
        <w:pStyle w:val="FirstParagraph"/>
      </w:pPr>
      <w:r>
        <w:rPr>
          <w:bCs/>
          <w:b/>
        </w:rPr>
        <w:t xml:space="preserve">Bibliographic Note:</w:t>
      </w:r>
      <w:r>
        <w:t xml:space="preserve"> </w:t>
      </w:r>
      <w:r>
        <w:t xml:space="preserve">This report synthesizes general principles of film theory with contemporary observations regarding the media landscape in South Asia, specifically focusing on urban centers like Islamabad.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Book Report: The Art of Visual Storytelling in the Context of Pakistan Islamabad</dc:title>
  <dc:creator/>
  <dc:language>en</dc:language>
  <cp:keywords/>
  <dcterms:created xsi:type="dcterms:W3CDTF">2026-07-30T00:35:29Z</dcterms:created>
  <dcterms:modified xsi:type="dcterms:W3CDTF">2026-07-30T00:35:29Z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