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b0ada6336587338000787a1ee12ffbdea2438c7"/>
    <w:p>
      <w:pPr>
        <w:pStyle w:val="Heading1"/>
      </w:pPr>
      <w:r>
        <w:t xml:space="preserve">Creative Visions and Cultural Bridges: A Book Report on the Role of the Film Director in United Arab Emirates Dubai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The Evolution and Impact of the Film Director within the Context of United Arab Emirates Dubai</w:t>
      </w:r>
    </w:p>
    <w:bookmarkEnd w:id="20"/>
    <w:bookmarkStart w:id="22" w:name="introduction"/>
    <w:bookmarkStart w:id="21" w:name="Xacbbf80a5117147fc969ef7b9b948fc99f1819a"/>
    <w:p>
      <w:pPr>
        <w:pStyle w:val="Heading2"/>
      </w:pPr>
      <w:r>
        <w:t xml:space="preserve">I. Introduction: Setting the Scene in United Arab Emirates Dubai</w:t>
      </w:r>
    </w:p>
    <w:p>
      <w:pPr>
        <w:pStyle w:val="FirstParagraph"/>
      </w:pPr>
      <w:r>
        <w:t xml:space="preserve">The cinematic landscape has undergone a seismic shift in recent decades, moving from traditional centers like Hollywood and Bollywood to emerging hubs that blend heritage with hyper-modernity. Among these, the city of</w:t>
      </w:r>
      <w:r>
        <w:t xml:space="preserve"> </w:t>
      </w:r>
      <w:r>
        <w:t xml:space="preserve">United Arab Emirates Dubai</w:t>
      </w:r>
      <w:r>
        <w:t xml:space="preserve"> </w:t>
      </w:r>
      <w:r>
        <w:t xml:space="preserve">stands as a beacon of creative ambition. This report serves not merely as a review of cinematic theory, but as an analytical exploration of the role, responsibilities, and cultural significance of the</w:t>
      </w:r>
      <w:r>
        <w:t xml:space="preserve"> </w:t>
      </w:r>
      <w:r>
        <w:rPr>
          <w:bCs/>
          <w:b/>
        </w:rPr>
        <w:t xml:space="preserve">Film Director</w:t>
      </w:r>
      <w:r>
        <w:t xml:space="preserve"> </w:t>
      </w:r>
      <w:r>
        <w:t xml:space="preserve">within this specific geographic and economic context. In</w:t>
      </w:r>
      <w:r>
        <w:t xml:space="preserve"> </w:t>
      </w:r>
      <w:r>
        <w:rPr>
          <w:bCs/>
          <w:b/>
        </w:rPr>
        <w:t xml:space="preserve">United Arab Emirates Dubai</w:t>
      </w:r>
      <w:r>
        <w:t xml:space="preserve">, the film director is no longer just an artist; they are a strategic navigator of global markets, a guardian of local identity, and a key player in the nation’s broader vision for economic diversification.</w:t>
      </w:r>
    </w:p>
    <w:p>
      <w:pPr>
        <w:pStyle w:val="BodyText"/>
      </w:pPr>
      <w:r>
        <w:t xml:space="preserve">The purpose of this document is to examine how the unique environment of</w:t>
      </w:r>
      <w:r>
        <w:t xml:space="preserve"> </w:t>
      </w:r>
      <w:r>
        <w:rPr>
          <w:bCs/>
          <w:b/>
        </w:rPr>
        <w:t xml:space="preserve">United Arab Emirates Dubai</w:t>
      </w:r>
      <w:r>
        <w:t xml:space="preserve"> </w:t>
      </w:r>
      <w:r>
        <w:t xml:space="preserve">influences the workflow, aesthetic choices, and professional trajectory of a</w:t>
      </w:r>
      <w:r>
        <w:t xml:space="preserve"> </w:t>
      </w:r>
      <w:r>
        <w:rPr>
          <w:bCs/>
          <w:b/>
        </w:rPr>
        <w:t xml:space="preserve">Film Director</w:t>
      </w:r>
      <w:r>
        <w:t xml:space="preserve">. By analyzing current trends, production infrastructures, and cultural expectations, we can better understand how directors are shaping narratives that resonate both locally in</w:t>
      </w:r>
      <w:r>
        <w:t xml:space="preserve"> </w:t>
      </w:r>
      <w:r>
        <w:t xml:space="preserve">United Arab Emirates Dubai</w:t>
      </w:r>
      <w:r>
        <w:t xml:space="preserve"> </w:t>
      </w:r>
      <w:r>
        <w:t xml:space="preserve">and globally.</w:t>
      </w:r>
    </w:p>
    <w:bookmarkEnd w:id="21"/>
    <w:bookmarkEnd w:id="22"/>
    <w:bookmarkStart w:id="24" w:name="the-role-of-the-director"/>
    <w:bookmarkStart w:id="23" w:name="Xa409b477ce2ea687ee563465c711ee522dad701"/>
    <w:p>
      <w:pPr>
        <w:pStyle w:val="Heading2"/>
      </w:pPr>
      <w:r>
        <w:t xml:space="preserve">II. The Evolving Role of the Film Director</w:t>
      </w:r>
    </w:p>
    <w:p>
      <w:pPr>
        <w:pStyle w:val="FirstParagraph"/>
      </w:pPr>
      <w:r>
        <w:t xml:space="preserve">In traditional cinema, the director is often viewed as the "auteur," holding supreme creative authority over every frame. However, in the modern ecosystem of</w:t>
      </w:r>
      <w:r>
        <w:t xml:space="preserve"> </w:t>
      </w:r>
      <w:r>
        <w:rPr>
          <w:bCs/>
          <w:b/>
        </w:rPr>
        <w:t xml:space="preserve">United Arab Emirates Dubai</w:t>
      </w:r>
      <w:r>
        <w:t xml:space="preserve">, this role has evolved into something more collaborative and multifaceted. The contemporary</w:t>
      </w:r>
      <w:r>
        <w:t xml:space="preserve"> </w:t>
      </w:r>
      <w:r>
        <w:rPr>
          <w:bCs/>
          <w:b/>
        </w:rPr>
        <w:t xml:space="preserve">Film Director</w:t>
      </w:r>
      <w:r>
        <w:t xml:space="preserve"> </w:t>
      </w:r>
      <w:r>
        <w:t xml:space="preserve">must possess a dual competency: deep artistic sensitivity and acute business acumen.</w:t>
      </w:r>
    </w:p>
    <w:p>
      <w:pPr>
        <w:numPr>
          <w:ilvl w:val="0"/>
          <w:numId w:val="1001"/>
        </w:numPr>
        <w:pStyle w:val="Compact"/>
      </w:pPr>
      <w:r>
        <w:rPr>
          <w:bCs/>
          <w:b/>
        </w:rPr>
        <w:t xml:space="preserve">Cultural Ambassadorship:</w:t>
      </w:r>
      <w:r>
        <w:t xml:space="preserve">United Arab Emirates Dubai are tasked with balancing global cinematic languages with local Emirati values. They must navigate the delicate process of portraying Bedouin heritage, Islamic traditions, and modern social dynamics without offending conservative sensibilities while still appealing to an international audience.</w:t>
      </w:r>
    </w:p>
    <w:p>
      <w:pPr>
        <w:numPr>
          <w:ilvl w:val="0"/>
          <w:numId w:val="1001"/>
        </w:numPr>
        <w:pStyle w:val="Compact"/>
      </w:pPr>
      <w:r>
        <w:rPr>
          <w:bCs/>
          <w:b/>
        </w:rPr>
        <w:t xml:space="preserve">Navigating Infrastructure:</w:t>
      </w:r>
      <w:r>
        <w:t xml:space="preserve">United Arab Emirates Dubai offers state-of-the-art facilities such as dubai Studio City and Meridian City. The director must be adept at utilizing these high-tech resources, often overseeing complex visual effects sequences that highlight the city’s futuristic architecture.</w:t>
      </w:r>
    </w:p>
    <w:p>
      <w:pPr>
        <w:numPr>
          <w:ilvl w:val="0"/>
          <w:numId w:val="1001"/>
        </w:numPr>
        <w:pStyle w:val="Compact"/>
      </w:pPr>
      <w:r>
        <w:rPr>
          <w:bCs/>
          <w:b/>
        </w:rPr>
        <w:t xml:space="preserve">Cross-Cultural Leadership:</w:t>
      </w:r>
      <w:r>
        <w:t xml:space="preserve">United Arab Emirates Dubai is a melting pot of nationalities. The director must exhibit exceptional leadership skills to manage a diverse team, ensuring clear communication across language and cultural barriers.</w:t>
      </w:r>
    </w:p>
    <w:bookmarkEnd w:id="23"/>
    <w:bookmarkEnd w:id="24"/>
    <w:bookmarkStart w:id="26" w:name="narrative-themes"/>
    <w:bookmarkStart w:id="25" w:name="Xe2f1cc1a2534fea7a08c74bda4cc1b4d16b7ec0"/>
    <w:p>
      <w:pPr>
        <w:pStyle w:val="Heading2"/>
      </w:pPr>
      <w:r>
        <w:t xml:space="preserve">III. Narrative Themes and Storytelling in United Arab Emirates Dubai</w:t>
      </w:r>
    </w:p>
    <w:p>
      <w:pPr>
        <w:pStyle w:val="FirstParagraph"/>
      </w:pPr>
      <w:r>
        <w:t xml:space="preserve">The stories being told by directors in this region are distinct. Unlike the dystopian futures often portrayed in Western cinema, many films directed within or set in</w:t>
      </w:r>
      <w:r>
        <w:t xml:space="preserve"> </w:t>
      </w:r>
      <w:r>
        <w:rPr>
          <w:bCs/>
          <w:b/>
        </w:rPr>
        <w:t xml:space="preserve">United Arab Emirates Dubai</w:t>
      </w:r>
      <w:r>
        <w:t xml:space="preserve"> </w:t>
      </w:r>
      <w:r>
        <w:t xml:space="preserve">focus on themes of aspiration, rapid transformation, and human connection amidst urbanization.</w:t>
      </w:r>
    </w:p>
    <w:p>
      <w:pPr>
        <w:pStyle w:val="BlockText"/>
      </w:pPr>
      <w:r>
        <w:t xml:space="preserve">"The director is the architect of emotion. In United Arab Emirates Dubai, they build structures not just of steel and glass, but of memory and hope." - Adapted from recent critiques on Middle Eastern Cinema.</w:t>
      </w:r>
    </w:p>
    <w:p>
      <w:pPr>
        <w:pStyle w:val="FirstParagraph"/>
      </w:pPr>
      <w:r>
        <w:t xml:space="preserve">A significant trend observed in the work of emerging</w:t>
      </w:r>
      <w:r>
        <w:t xml:space="preserve"> </w:t>
      </w:r>
      <w:r>
        <w:rPr>
          <w:bCs/>
          <w:b/>
        </w:rPr>
        <w:t xml:space="preserve">Film Directors</w:t>
      </w:r>
      <w:r>
        <w:t xml:space="preserve"> </w:t>
      </w:r>
      <w:r>
        <w:t xml:space="preserve">in this region is the exploration of identity. Films often grapple with the tension between tradition and modernity. For instance, a director might juxtapose scenes of traditional dhow building in historic areas with shots of skyscrapers piercing clouds near Downtown Dubai. This visual contrast is a hallmark of regional filmmaking, requiring directors to have a keen eye for location scouting and symbolic imagery.</w:t>
      </w:r>
    </w:p>
    <w:p>
      <w:pPr>
        <w:pStyle w:val="BodyText"/>
      </w:pPr>
      <w:r>
        <w:t xml:space="preserve">Furthermore, the influence of global streaming platforms has encouraged</w:t>
      </w:r>
      <w:r>
        <w:t xml:space="preserve"> </w:t>
      </w:r>
      <w:r>
        <w:rPr>
          <w:bCs/>
          <w:b/>
        </w:rPr>
        <w:t xml:space="preserve">Film Directors</w:t>
      </w:r>
      <w:r>
        <w:t xml:space="preserve"> </w:t>
      </w:r>
      <w:r>
        <w:t xml:space="preserve">in</w:t>
      </w:r>
      <w:r>
        <w:t xml:space="preserve"> </w:t>
      </w:r>
      <w:r>
        <w:t xml:space="preserve">United Arab Emirates Dubai</w:t>
      </w:r>
      <w:r>
        <w:t xml:space="preserve"> </w:t>
      </w:r>
      <w:r>
        <w:t xml:space="preserve">to experiment with genre-bending narratives. Horror, sci-fi, and romance are being infused with Middle Eastern folklore and settings, creating a unique sub-genre that captivates international viewers seeking fresh perspectives.</w:t>
      </w:r>
    </w:p>
    <w:bookmarkEnd w:id="25"/>
    <w:bookmarkEnd w:id="26"/>
    <w:bookmarkStart w:id="31" w:name="challenges-and-opportunities"/>
    <w:bookmarkStart w:id="30" w:name="Xb6e3e6ea6f6a85f4192f59782052cbe5e0d7d49"/>
    <w:p>
      <w:pPr>
        <w:pStyle w:val="Heading2"/>
      </w:pPr>
      <w:r>
        <w:t xml:space="preserve">IV. Challenges and Opportunities for the Film Director</w:t>
      </w:r>
    </w:p>
    <w:bookmarkStart w:id="27" w:name="the-challenge-of-representation"/>
    <w:p>
      <w:pPr>
        <w:pStyle w:val="Heading3"/>
      </w:pPr>
      <w:r>
        <w:t xml:space="preserve">The Challenge of Representation</w:t>
      </w:r>
    </w:p>
    <w:p>
      <w:pPr>
        <w:pStyle w:val="FirstParagraph"/>
      </w:pPr>
      <w:r>
        <w:rPr>
          <w:bCs/>
          <w:b/>
        </w:rPr>
        <w:t xml:space="preserve">Film Directors</w:t>
      </w:r>
      <w:r>
        <w:t xml:space="preserve"> </w:t>
      </w:r>
      <w:r>
        <w:t xml:space="preserve">in this region often face the challenge of avoiding stereotypes. There is a growing demand for authentic storytelling that moves beyond oil wealth or desert landscapes. Directors are pushed to explore the lives of expatriates, laborers, and women in society, topics that require nuanced direction to handle with respect and depth.</w:t>
      </w:r>
    </w:p>
    <w:bookmarkEnd w:id="27"/>
    <w:bookmarkStart w:id="28" w:name="the-opportunity-of-government-support"/>
    <w:p>
      <w:pPr>
        <w:pStyle w:val="Heading3"/>
      </w:pPr>
      <w:r>
        <w:t xml:space="preserve">The Opportunity of Government Support</w:t>
      </w:r>
    </w:p>
    <w:p>
      <w:pPr>
        <w:pStyle w:val="FirstParagraph"/>
      </w:pPr>
      <w:r>
        <w:t xml:space="preserve">Conversely, the opportunities are abundant. The government of</w:t>
      </w:r>
      <w:r>
        <w:t xml:space="preserve"> </w:t>
      </w:r>
      <w:r>
        <w:rPr>
          <w:bCs/>
          <w:b/>
        </w:rPr>
        <w:t xml:space="preserve">United Arab Emirates Dubai</w:t>
      </w:r>
      <w:r>
        <w:t xml:space="preserve"> </w:t>
      </w:r>
      <w:r>
        <w:t xml:space="preserve">has actively invested in cultural projects. Initiatives like the Dubai Film Market provide platforms for directors to secure funding and distribution. For a</w:t>
      </w:r>
      <w:r>
        <w:t xml:space="preserve"> </w:t>
      </w:r>
      <w:r>
        <w:rPr>
          <w:bCs/>
          <w:b/>
        </w:rPr>
        <w:t xml:space="preserve">Film Director</w:t>
      </w:r>
      <w:r>
        <w:t xml:space="preserve">, this means access to grants, tax incentives, and production support that rivals any major global hub.</w:t>
      </w:r>
    </w:p>
    <w:bookmarkEnd w:id="28"/>
    <w:bookmarkStart w:id="29" w:name="the-festival-circuit"/>
    <w:p>
      <w:pPr>
        <w:pStyle w:val="Heading3"/>
      </w:pPr>
      <w:r>
        <w:t xml:space="preserve">The Festival Circuit</w:t>
      </w:r>
    </w:p>
    <w:p>
      <w:pPr>
        <w:pStyle w:val="FirstParagraph"/>
      </w:pPr>
      <w:r>
        <w:t xml:space="preserve">Events such as the Red Sea Film Festival (though based in Jeddah, heavily influencing the UAE market) and local screenings in Dubai provide visibility. Success for a director is no longer just about box office returns but also about critical acclaim at international festivals, which elevates the profile of</w:t>
      </w:r>
      <w:r>
        <w:t xml:space="preserve"> </w:t>
      </w:r>
      <w:r>
        <w:rPr>
          <w:bCs/>
          <w:b/>
        </w:rPr>
        <w:t xml:space="preserve">United Arab Emirates Dubai</w:t>
      </w:r>
      <w:r>
        <w:t xml:space="preserve"> </w:t>
      </w:r>
      <w:r>
        <w:t xml:space="preserve">as a cultural capital.</w:t>
      </w:r>
    </w:p>
    <w:bookmarkEnd w:id="29"/>
    <w:bookmarkEnd w:id="30"/>
    <w:bookmarkEnd w:id="31"/>
    <w:bookmarkStart w:id="33" w:name="case-studies"/>
    <w:bookmarkStart w:id="32" w:name="X076ef2b0ad98a4ab55ed3973145948d54dae2ff"/>
    <w:p>
      <w:pPr>
        <w:pStyle w:val="Heading2"/>
      </w:pPr>
      <w:r>
        <w:t xml:space="preserve">V. Case Study: The Impact of Location on Directing Style</w:t>
      </w:r>
    </w:p>
    <w:p>
      <w:pPr>
        <w:pStyle w:val="FirstParagraph"/>
      </w:pPr>
      <w:r>
        <w:t xml:space="preserve">To illustrate the unique position of a director in this region, one can look at films shot entirely within</w:t>
      </w:r>
      <w:r>
        <w:t xml:space="preserve"> </w:t>
      </w:r>
      <w:r>
        <w:t xml:space="preserve">United Arab Emirates Dubai</w:t>
      </w:r>
      <w:r>
        <w:t xml:space="preserve">. The visual language required to capture the city’s essence is distinct. Directors must manage the harsh lighting conditions, which necessitate specific shooting schedules (often early morning or late evening). This logistical constraint influences pacing and editing choices.</w:t>
      </w:r>
    </w:p>
    <w:p>
      <w:pPr>
        <w:pStyle w:val="BodyText"/>
      </w:pPr>
      <w:r>
        <w:t xml:space="preserve">Moreover, the scale of production in</w:t>
      </w:r>
      <w:r>
        <w:t xml:space="preserve"> </w:t>
      </w:r>
      <w:r>
        <w:rPr>
          <w:bCs/>
          <w:b/>
        </w:rPr>
        <w:t xml:space="preserve">United Arab Emirates Dubai</w:t>
      </w:r>
      <w:r>
        <w:t xml:space="preserve"> </w:t>
      </w:r>
      <w:r>
        <w:t xml:space="preserve">allows for blockbuster-level spectacles. Directors are increasingly commissioning large-scale CGI work that integrates real locations with digital enhancements. This requires a director to have a strong technical understanding of VFX pipelines, ensuring that their creative vision is not lost in post-production.</w:t>
      </w:r>
    </w:p>
    <w:bookmarkEnd w:id="32"/>
    <w:bookmarkEnd w:id="33"/>
    <w:bookmarkStart w:id="35" w:name="conclusion"/>
    <w:bookmarkStart w:id="34" w:name="X689380f5ef641770498d8c406dab7caf767cec1"/>
    <w:p>
      <w:pPr>
        <w:pStyle w:val="Heading2"/>
      </w:pPr>
      <w:r>
        <w:t xml:space="preserve">VI. Conclusion: The Future of Cinema in United Arab Emirates Dubai</w:t>
      </w:r>
    </w:p>
    <w:p>
      <w:pPr>
        <w:pStyle w:val="FirstParagraph"/>
      </w:pPr>
      <w:r>
        <w:t xml:space="preserve">In conclusion, the role of the</w:t>
      </w:r>
      <w:r>
        <w:t xml:space="preserve"> </w:t>
      </w:r>
      <w:r>
        <w:rPr>
          <w:bCs/>
          <w:b/>
        </w:rPr>
        <w:t xml:space="preserve">Film Director</w:t>
      </w:r>
      <w:r>
        <w:t xml:space="preserve"> </w:t>
      </w:r>
      <w:r>
        <w:t xml:space="preserve">in this era is pivotal to the cultural and economic narrative of the region. In</w:t>
      </w:r>
      <w:r>
        <w:t xml:space="preserve"> </w:t>
      </w:r>
      <w:r>
        <w:t xml:space="preserve">United Arab Emirates Dubai</w:t>
      </w:r>
      <w:r>
        <w:t xml:space="preserve">, these creative leaders are not only making movies; they are curating an image of innovation, tolerance, and artistic excellence. They serve as bridges between the rich history of the Arabian Peninsula and its futuristic aspirations.</w:t>
      </w:r>
    </w:p>
    <w:p>
      <w:pPr>
        <w:pStyle w:val="BodyText"/>
      </w:pPr>
      <w:r>
        <w:t xml:space="preserve">As we look forward, it is evident that</w:t>
      </w:r>
      <w:r>
        <w:t xml:space="preserve"> </w:t>
      </w:r>
      <w:r>
        <w:rPr>
          <w:bCs/>
          <w:b/>
        </w:rPr>
        <w:t xml:space="preserve">Film Directors</w:t>
      </w:r>
      <w:r>
        <w:t xml:space="preserve"> </w:t>
      </w:r>
      <w:r>
        <w:t xml:space="preserve">in</w:t>
      </w:r>
      <w:r>
        <w:t xml:space="preserve"> </w:t>
      </w:r>
      <w:r>
        <w:t xml:space="preserve">United Arab Emirates Dubai</w:t>
      </w:r>
      <w:r>
        <w:t xml:space="preserve"> </w:t>
      </w:r>
      <w:r>
        <w:t xml:space="preserve">will continue to break new ground. With increasing investment in education, talent development programs, and infrastructure, the next generation of directors will likely be more confident, diverse, and globally connected than ever before.</w:t>
      </w:r>
    </w:p>
    <w:p>
      <w:pPr>
        <w:pStyle w:val="BodyText"/>
      </w:pPr>
      <w:r>
        <w:t xml:space="preserve">The study of cinema in this region is no longer optional for film scholars; it is essential. The stories emerging from</w:t>
      </w:r>
      <w:r>
        <w:t xml:space="preserve"> </w:t>
      </w:r>
      <w:r>
        <w:rPr>
          <w:bCs/>
          <w:b/>
        </w:rPr>
        <w:t xml:space="preserve">United Arab Emirates Dubai</w:t>
      </w:r>
      <w:r>
        <w:t xml:space="preserve">, guided by visionary</w:t>
      </w:r>
      <w:r>
        <w:t xml:space="preserve"> </w:t>
      </w:r>
      <w:r>
        <w:rPr>
          <w:bCs/>
          <w:b/>
        </w:rPr>
        <w:t xml:space="preserve">Film Directors</w:t>
      </w:r>
      <w:r>
        <w:t xml:space="preserve">, offer a unique lens through which to understand the modern Middle East. They remind us that while technology and landscapes may change, the fundamental human desire to tell stories remains universal.</w:t>
      </w:r>
    </w:p>
    <w:bookmarkEnd w:id="34"/>
    <w:bookmarkEnd w:id="35"/>
    <w:p>
      <w:pPr>
        <w:pStyle w:val="BodyText"/>
      </w:pPr>
      <w:r>
        <w:rPr>
          <w:iCs/>
          <w:i/>
        </w:rPr>
        <w:t xml:space="preserve">This report was prepared for educational and analytical purposes regarding the film industry dynamics in United Arab Emirates Dubai. It highlights the critical role of Film Directors as agents of cultural and economic change.</w:t>
      </w:r>
    </w:p>
    <w:p>
      <w:pPr>
        <w:pStyle w:val="BodyText"/>
      </w:pPr>
      <w:r>
        <w:t xml:space="preserve">© 2023 Cultural Analysis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in the United Arab Emirates Dubai</dc:title>
  <dc:creator/>
  <dc:language>en</dc:language>
  <cp:keywords/>
  <dcterms:created xsi:type="dcterms:W3CDTF">2026-07-29T22:13:49Z</dcterms:created>
  <dcterms:modified xsi:type="dcterms:W3CDTF">2026-07-29T22:13:49Z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