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p>
    <w:p>
      <w:pPr>
        <w:pStyle w:val="FirstParagraph"/>
      </w:pPr>
      <w:r>
        <w:rPr>
          <w:bCs/>
          <w:b/>
        </w:rPr>
        <w:t xml:space="preserve">Title:</w:t>
      </w:r>
      <w:r>
        <w:t xml:space="preserve"> </w:t>
      </w:r>
      <w:r>
        <w:t xml:space="preserve">The Silent Heroes of the Flame: A Comprehensive Book Report on Firefighting</w:t>
      </w:r>
      <w:r>
        <w:br/>
      </w:r>
      <w:r>
        <w:rPr>
          <w:bCs/>
          <w:b/>
        </w:rPr>
        <w:t xml:space="preserve">Date:</w:t>
      </w:r>
      <w:r>
        <w:t xml:space="preserve"> </w:t>
      </w:r>
      <w:r>
        <w:t xml:space="preserve">October 26, 2023</w:t>
      </w:r>
      <w:r>
        <w:br/>
      </w:r>
      <w:r>
        <w:rPr>
          <w:bCs/>
          <w:b/>
        </w:rPr>
        <w:t xml:space="preserve">Prepared For:</w:t>
      </w:r>
      <w:r>
        <w:t xml:space="preserve"> </w:t>
      </w:r>
      <w:r>
        <w:t xml:space="preserve">Educational Review Committee, Buenos Aires, Argentina</w:t>
      </w:r>
    </w:p>
    <w:bookmarkStart w:id="26" w:name="X94e55458cbfd1d4077c1fddd7fa2bca96963887"/>
    <w:p>
      <w:pPr>
        <w:pStyle w:val="Heading1"/>
      </w:pPr>
      <w:r>
        <w:t xml:space="preserve">The Role and Reality of the Firefighter: A Perspective from Argentina Buenos Aires</w:t>
      </w:r>
    </w:p>
    <w:bookmarkStart w:id="20" w:name="i.-introduction"/>
    <w:p>
      <w:pPr>
        <w:pStyle w:val="Heading2"/>
      </w:pPr>
      <w:r>
        <w:t xml:space="preserve">I. Introduction</w:t>
      </w:r>
    </w:p>
    <w:p>
      <w:pPr>
        <w:pStyle w:val="FirstParagraph"/>
      </w:pPr>
      <w:r>
        <w:t xml:space="preserve">In the bustling heart of South America lies one of the most vibrant cities in the world:</w:t>
      </w:r>
      <w:r>
        <w:t xml:space="preserve"> </w:t>
      </w:r>
      <w:r>
        <w:rPr>
          <w:bCs/>
          <w:b/>
        </w:rPr>
        <w:t xml:space="preserve">Argentina Buenos Aires</w:t>
      </w:r>
      <w:r>
        <w:t xml:space="preserve">. This metropolis, with its rich cultural tapestry, historic architecture, and dense urban population, faces unique challenges regarding public safety and disaster management. At the forefront of these emergency services stands a figure who is both feared and revered: the</w:t>
      </w:r>
      <w:r>
        <w:t xml:space="preserve"> </w:t>
      </w:r>
      <w:r>
        <w:rPr>
          <w:bCs/>
          <w:b/>
        </w:rPr>
        <w:t xml:space="preserve">Firefighter</w:t>
      </w:r>
      <w:r>
        <w:t xml:space="preserve">. This document serves as a comprehensive</w:t>
      </w:r>
      <w:r>
        <w:t xml:space="preserve"> </w:t>
      </w:r>
      <w:r>
        <w:rPr>
          <w:iCs/>
          <w:i/>
        </w:rPr>
        <w:t xml:space="preserve">Book Report</w:t>
      </w:r>
      <w:r>
        <w:t xml:space="preserve">, analyzing the literature surrounding fire service operations, specifically tailoring insights to reflect the environmental, infrastructural, and social realities found in</w:t>
      </w:r>
      <w:r>
        <w:t xml:space="preserve"> </w:t>
      </w:r>
      <w:r>
        <w:rPr>
          <w:bCs/>
          <w:b/>
        </w:rPr>
        <w:t xml:space="preserve">Argentina Buenos Aires</w:t>
      </w:r>
      <w:r>
        <w:t xml:space="preserve">. Understanding the role of a firefighter is not merely about studying extinguishers and hoses; it is about understanding courage, community resilience, and the intricate logistics required to protect one of Latin America’s most significant urban centers.</w:t>
      </w:r>
    </w:p>
    <w:bookmarkEnd w:id="20"/>
    <w:bookmarkStart w:id="21" w:name="X7a6b3e80241180a1fcf5a406c805644a497a445"/>
    <w:p>
      <w:pPr>
        <w:pStyle w:val="Heading2"/>
      </w:pPr>
      <w:r>
        <w:t xml:space="preserve">II. Contextual Background: The Urban Landscape</w:t>
      </w:r>
    </w:p>
    <w:p>
      <w:pPr>
        <w:pStyle w:val="FirstParagraph"/>
      </w:pPr>
      <w:r>
        <w:t xml:space="preserve">To fully appreciate the literature on firefighting, one must first understand the stage upon which these heroes perform.</w:t>
      </w:r>
      <w:r>
        <w:t xml:space="preserve"> </w:t>
      </w:r>
      <w:r>
        <w:rPr>
          <w:bCs/>
          <w:b/>
        </w:rPr>
        <w:t xml:space="preserve">Argentina Buenos Aires</w:t>
      </w:r>
      <w:r>
        <w:t xml:space="preserve"> </w:t>
      </w:r>
      <w:r>
        <w:t xml:space="preserve">presents a complex hybrid of high-rise modernity and low-rise historic neighborhoods (barrios). Areas such as San Telmo feature narrow streets lined with old stone buildings, while Recoleta boasts grand boulevards capable of accommodating large fire trucks. However, the denser suburbs on the periphery often suffer from inadequate road infrastructure, creating significant hurdles for emergency response teams.</w:t>
      </w:r>
      <w:r>
        <w:t xml:space="preserve"> </w:t>
      </w:r>
      <w:r>
        <w:t xml:space="preserve">Literature concerning urban firefighting emphasizes "accessibility" and "resource deployment." In</w:t>
      </w:r>
      <w:r>
        <w:t xml:space="preserve"> </w:t>
      </w:r>
      <w:r>
        <w:rPr>
          <w:bCs/>
          <w:b/>
        </w:rPr>
        <w:t xml:space="preserve">Argentina Buenos Aires</w:t>
      </w:r>
      <w:r>
        <w:t xml:space="preserve">, these concepts take on a literal urgency. A standard textbook example of a fire incident in New York or London differs vastly from one in Villa 31 or other densely populated areas of the capital. The</w:t>
      </w:r>
      <w:r>
        <w:t xml:space="preserve"> </w:t>
      </w:r>
      <w:r>
        <w:rPr>
          <w:iCs/>
          <w:i/>
        </w:rPr>
        <w:t xml:space="preserve">Book Report</w:t>
      </w:r>
      <w:r>
        <w:t xml:space="preserve"> </w:t>
      </w:r>
      <w:r>
        <w:t xml:space="preserve">highlights that successful firefighting strategies must account for this dichotomy. It is not enough to have advanced technology; there must be an adaptation to local geography. The books reviewed consistently argue that effective fire prevention requires community engagement, a lesson deeply relevant in the tight-knit communities of Buenos Aires, where social cohesion can either aid or hinder emergency operations depending on public trust and education levels.</w:t>
      </w:r>
    </w:p>
    <w:bookmarkEnd w:id="21"/>
    <w:bookmarkStart w:id="22" w:name="X8371acd2a9f3c63fe4d982b015cd0bf58a54acc"/>
    <w:p>
      <w:pPr>
        <w:pStyle w:val="Heading2"/>
      </w:pPr>
      <w:r>
        <w:t xml:space="preserve">III. The Evolution of Firefighting Tactics</w:t>
      </w:r>
    </w:p>
    <w:p>
      <w:pPr>
        <w:pStyle w:val="FirstParagraph"/>
      </w:pPr>
      <w:r>
        <w:t xml:space="preserve">Modern firefighting has shifted from a purely reactive model to a proactive, science-based discipline. This report analyzes several key texts that describe the transition from traditional methods to contemporary tactics such as "ventilation control," "search and rescue prioritization," and "hazardous material management."</w:t>
      </w:r>
      <w:r>
        <w:t xml:space="preserve"> </w:t>
      </w:r>
      <w:r>
        <w:t xml:space="preserve">For the</w:t>
      </w:r>
      <w:r>
        <w:t xml:space="preserve"> </w:t>
      </w:r>
      <w:r>
        <w:rPr>
          <w:bCs/>
          <w:b/>
        </w:rPr>
        <w:t xml:space="preserve">Firefighter</w:t>
      </w:r>
      <w:r>
        <w:t xml:space="preserve">, these tactics are life-saving. In</w:t>
      </w:r>
      <w:r>
        <w:t xml:space="preserve"> </w:t>
      </w:r>
      <w:r>
        <w:rPr>
          <w:bCs/>
          <w:b/>
        </w:rPr>
        <w:t xml:space="preserve">Argentina Buenos Aires</w:t>
      </w:r>
      <w:r>
        <w:t xml:space="preserve">, where many buildings retain older electrical systems alongside modern renovations, the risk of electrical fires is high. The literature emphasizes that a</w:t>
      </w:r>
      <w:r>
        <w:t xml:space="preserve"> </w:t>
      </w:r>
      <w:r>
        <w:rPr>
          <w:bCs/>
          <w:b/>
        </w:rPr>
        <w:t xml:space="preserve">Firefighter</w:t>
      </w:r>
      <w:r>
        <w:t xml:space="preserve"> </w:t>
      </w:r>
      <w:r>
        <w:t xml:space="preserve">must be part engineer and part paramedic. The books detail how structural knowledge is paramount; knowing load-bearing walls and ventilation points can mean the difference between containing a blaze and suffering a catastrophic collapse.</w:t>
      </w:r>
      <w:r>
        <w:t xml:space="preserve"> </w:t>
      </w:r>
      <w:r>
        <w:t xml:space="preserve">One particular case study examined in the review focuses on high-rise firefighting. As Buenos Aires continues to develop its skyline, vertical rescue operations are becoming more critical. The texts provide rigorous breakdowns of interior attack strategies, communication protocols during radio silence due to structural interference, and the physiological demands placed on crews working in extreme heat and toxic environments. These chapters are essential reading for any emergency services personnel looking to upgrade their operational standards in line with international best practices, adapted for local implementation.</w:t>
      </w:r>
    </w:p>
    <w:bookmarkEnd w:id="22"/>
    <w:bookmarkStart w:id="23" w:name="iv.-psychological-and-social-dimensions"/>
    <w:p>
      <w:pPr>
        <w:pStyle w:val="Heading2"/>
      </w:pPr>
      <w:r>
        <w:t xml:space="preserve">IV. Psychological and Social Dimensions</w:t>
      </w:r>
    </w:p>
    <w:p>
      <w:pPr>
        <w:pStyle w:val="FirstParagraph"/>
      </w:pPr>
      <w:r>
        <w:t xml:space="preserve">No comprehensive</w:t>
      </w:r>
      <w:r>
        <w:t xml:space="preserve"> </w:t>
      </w:r>
      <w:r>
        <w:rPr>
          <w:iCs/>
          <w:i/>
        </w:rPr>
        <w:t xml:space="preserve">Book Report</w:t>
      </w:r>
      <w:r>
        <w:t xml:space="preserve"> </w:t>
      </w:r>
      <w:r>
        <w:t xml:space="preserve">on this subject can ignore the human element. Firefighting is a profession steeped in trauma, camaraderie, and sacrifice. The reviewed texts delve deeply into the psychological toll of witnessing destruction and loss of life. This is particularly poignant when discussing the impact on families within</w:t>
      </w:r>
      <w:r>
        <w:t xml:space="preserve"> </w:t>
      </w:r>
      <w:r>
        <w:rPr>
          <w:bCs/>
          <w:b/>
        </w:rPr>
        <w:t xml:space="preserve">Argentina Buenos Aires</w:t>
      </w:r>
      <w:r>
        <w:t xml:space="preserve">.</w:t>
      </w:r>
      <w:r>
        <w:t xml:space="preserve"> </w:t>
      </w:r>
      <w:r>
        <w:t xml:space="preserve">The culture in Buenos Aires places a strong emphasis on family and community support systems. Literature suggests that integrating social workers into fire departments can mitigate burnout among</w:t>
      </w:r>
      <w:r>
        <w:t xml:space="preserve"> </w:t>
      </w:r>
      <w:r>
        <w:rPr>
          <w:bCs/>
          <w:b/>
        </w:rPr>
        <w:t xml:space="preserve">Firefighters</w:t>
      </w:r>
      <w:r>
        <w:t xml:space="preserve">. Furthermore, the report highlights the importance of "post-incident stress management." In a city known for its emotional expressiveness and close social bonds, there is a stigma often attached to seeking mental health help in emergency professions. The books argue strongly for destigmatizing these services within the firehouse culture. By fostering an environment where mental resilience is valued as highly as physical strength, departments in</w:t>
      </w:r>
      <w:r>
        <w:t xml:space="preserve"> </w:t>
      </w:r>
      <w:r>
        <w:rPr>
          <w:bCs/>
          <w:b/>
        </w:rPr>
        <w:t xml:space="preserve">Argentina Buenos Aires</w:t>
      </w:r>
      <w:r>
        <w:t xml:space="preserve"> </w:t>
      </w:r>
      <w:r>
        <w:t xml:space="preserve">can ensure longer, healthier careers for their personnel and better service outcomes for the public.</w:t>
      </w:r>
      <w:r>
        <w:t xml:space="preserve"> </w:t>
      </w:r>
      <w:r>
        <w:t xml:space="preserve">Additionally, the social role of the</w:t>
      </w:r>
      <w:r>
        <w:t xml:space="preserve"> </w:t>
      </w:r>
      <w:r>
        <w:rPr>
          <w:bCs/>
          <w:b/>
        </w:rPr>
        <w:t xml:space="preserve">Firefighter</w:t>
      </w:r>
      <w:r>
        <w:t xml:space="preserve"> </w:t>
      </w:r>
      <w:r>
        <w:t xml:space="preserve">extends beyond emergencies. In many neighborhoods across Buenos Aires, firefighters are seen as educators and mentors to youth. The literature supports community-based outreach programs where</w:t>
      </w:r>
      <w:r>
        <w:t xml:space="preserve"> </w:t>
      </w:r>
      <w:r>
        <w:rPr>
          <w:bCs/>
          <w:b/>
        </w:rPr>
        <w:t xml:space="preserve">Firefighters</w:t>
      </w:r>
      <w:r>
        <w:t xml:space="preserve"> </w:t>
      </w:r>
      <w:r>
        <w:t xml:space="preserve">visit schools to teach fire safety. This not only reduces incidence rates but also builds trust between the emergency services and the citizens they serve. When a child in Palermo learns from a firefighter how to escape a burning building, that individual becomes an agent of safety within their own home, creating a ripple effect throughout the city.</w:t>
      </w:r>
    </w:p>
    <w:bookmarkEnd w:id="23"/>
    <w:bookmarkStart w:id="24" w:name="Xba3e98afa2b20f84c039cbf4bfa54bda15e1976"/>
    <w:p>
      <w:pPr>
        <w:pStyle w:val="Heading2"/>
      </w:pPr>
      <w:r>
        <w:t xml:space="preserve">V. Technological Advancements and Future Outlook</w:t>
      </w:r>
    </w:p>
    <w:p>
      <w:pPr>
        <w:pStyle w:val="FirstParagraph"/>
      </w:pPr>
      <w:r>
        <w:t xml:space="preserve">The final section of this review examines the future of firefighting technology and its potential application in</w:t>
      </w:r>
      <w:r>
        <w:t xml:space="preserve"> </w:t>
      </w:r>
      <w:r>
        <w:rPr>
          <w:bCs/>
          <w:b/>
        </w:rPr>
        <w:t xml:space="preserve">Argentina Buenos Aires</w:t>
      </w:r>
      <w:r>
        <w:t xml:space="preserve">. Drones for aerial surveillance, thermal imaging cameras for locating victims in smoke-filled rooms, and advanced foam compounds for chemical fires are just a few innovations discussed.</w:t>
      </w:r>
      <w:r>
        <w:t xml:space="preserve"> </w:t>
      </w:r>
      <w:r>
        <w:t xml:space="preserve">While budget constraints exist, the literature argues that strategic investment yields high returns. For instance, early warning systems integrated with smart city infrastructure could alert</w:t>
      </w:r>
      <w:r>
        <w:t xml:space="preserve"> </w:t>
      </w:r>
      <w:r>
        <w:rPr>
          <w:bCs/>
          <w:b/>
        </w:rPr>
        <w:t xml:space="preserve">Firefighters</w:t>
      </w:r>
      <w:r>
        <w:t xml:space="preserve"> </w:t>
      </w:r>
      <w:r>
        <w:t xml:space="preserve">to electrical faults before they ignite fires. In</w:t>
      </w:r>
      <w:r>
        <w:t xml:space="preserve"> </w:t>
      </w:r>
      <w:r>
        <w:rPr>
          <w:bCs/>
          <w:b/>
        </w:rPr>
        <w:t xml:space="preserve">Argentina Buenos Aires</w:t>
      </w:r>
      <w:r>
        <w:t xml:space="preserve">, where data collection is improving rapidly, such technological integration is feasible. The books suggest a roadmap for modernization: starting with equipment upgrades in high-risk zones and moving toward comprehensive digital integration across all stations. This proactive approach ensures that the city remains resilient against both natural disasters, such as heavy storms common in the region, and man-made emergencies.</w:t>
      </w:r>
    </w:p>
    <w:bookmarkEnd w:id="24"/>
    <w:bookmarkStart w:id="25" w:name="vi.-conclusion"/>
    <w:p>
      <w:pPr>
        <w:pStyle w:val="Heading2"/>
      </w:pPr>
      <w:r>
        <w:t xml:space="preserve">VI. Conclusion</w:t>
      </w:r>
    </w:p>
    <w:p>
      <w:pPr>
        <w:pStyle w:val="FirstParagraph"/>
      </w:pPr>
      <w:r>
        <w:t xml:space="preserve">In conclusion, this</w:t>
      </w:r>
      <w:r>
        <w:t xml:space="preserve"> </w:t>
      </w:r>
      <w:r>
        <w:rPr>
          <w:iCs/>
          <w:i/>
        </w:rPr>
        <w:t xml:space="preserve">Book Report</w:t>
      </w:r>
      <w:r>
        <w:t xml:space="preserve"> </w:t>
      </w:r>
      <w:r>
        <w:t xml:space="preserve">underscores the vital importance of specialized knowledge, psychological support, and technological adaptation in the modern era of emergency response. The profession of a</w:t>
      </w:r>
      <w:r>
        <w:t xml:space="preserve"> </w:t>
      </w:r>
      <w:r>
        <w:rPr>
          <w:bCs/>
          <w:b/>
        </w:rPr>
        <w:t xml:space="preserve">Firefighter</w:t>
      </w:r>
      <w:r>
        <w:t xml:space="preserve">, specifically within the context of</w:t>
      </w:r>
      <w:r>
        <w:t xml:space="preserve"> </w:t>
      </w:r>
      <w:r>
        <w:rPr>
          <w:bCs/>
          <w:b/>
        </w:rPr>
        <w:t xml:space="preserve">Argentina Buenos Aires</w:t>
      </w:r>
      <w:r>
        <w:t xml:space="preserve">, demands a unique blend of technical skill and community connection.</w:t>
      </w:r>
      <w:r>
        <w:t xml:space="preserve"> </w:t>
      </w:r>
      <w:r>
        <w:t xml:space="preserve">The literature reviewed provides a robust framework for understanding these duties. It reveals that firefighting is not just about extinguishing flames; it is about preserving life, protecting heritage, and maintaining social order in one of the world's most dynamic cities. For policymakers, educators, and citizens in</w:t>
      </w:r>
      <w:r>
        <w:t xml:space="preserve"> </w:t>
      </w:r>
      <w:r>
        <w:rPr>
          <w:bCs/>
          <w:b/>
        </w:rPr>
        <w:t xml:space="preserve">Argentina Buenos Aires</w:t>
      </w:r>
      <w:r>
        <w:t xml:space="preserve">, this report serves as a call to action: to support our firefighters with adequate resources, respect their mental well-being, and engage with their preventive education efforts. Only by embracing the full scope of what it means to be a modern</w:t>
      </w:r>
      <w:r>
        <w:t xml:space="preserve"> </w:t>
      </w:r>
      <w:r>
        <w:rPr>
          <w:bCs/>
          <w:b/>
        </w:rPr>
        <w:t xml:space="preserve">Firefighter</w:t>
      </w:r>
      <w:r>
        <w:t xml:space="preserve"> </w:t>
      </w:r>
      <w:r>
        <w:t xml:space="preserve">can we ensure the safety and prosperity of our beloved capital city for generations to come.</w:t>
      </w:r>
    </w:p>
    <w:p>
      <w:pPr>
        <w:pStyle w:val="BlockText"/>
      </w:pPr>
      <w:r>
        <w:t xml:space="preserve">"The measure of a community is not in how it celebrates its triumphs, but in how it protects its most vulnerable moments." — Adapted from Emergency Services Literature.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dc:title>
  <dc:creator/>
  <dc:language>en</dc:language>
  <cp:keywords/>
  <dcterms:created xsi:type="dcterms:W3CDTF">2026-07-29T11:49:24Z</dcterms:created>
  <dcterms:modified xsi:type="dcterms:W3CDTF">2026-07-29T11:49:24Z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