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Spirit</w:t>
      </w:r>
      <w:r>
        <w:t xml:space="preserve"> </w:t>
      </w:r>
      <w:r>
        <w:t xml:space="preserve">of</w:t>
      </w:r>
      <w:r>
        <w:t xml:space="preserve"> </w:t>
      </w:r>
      <w:r>
        <w:t xml:space="preserve">the</w:t>
      </w:r>
      <w:r>
        <w:t xml:space="preserve"> </w:t>
      </w:r>
      <w:r>
        <w:t xml:space="preserve">Fireman</w:t>
      </w:r>
      <w:r>
        <w:t xml:space="preserve"> </w:t>
      </w:r>
      <w:r>
        <w:t xml:space="preserve">in</w:t>
      </w:r>
      <w:r>
        <w:t xml:space="preserve"> </w:t>
      </w:r>
      <w:r>
        <w:t xml:space="preserve">Argentina</w:t>
      </w:r>
      <w:r>
        <w:t xml:space="preserve"> </w:t>
      </w:r>
      <w:r>
        <w:t xml:space="preserve">Córdoba</w:t>
      </w:r>
    </w:p>
    <w:bookmarkStart w:id="20" w:name="book-report-analysis"/>
    <w:p>
      <w:pPr>
        <w:pStyle w:val="Heading1"/>
      </w:pPr>
      <w:r>
        <w:t xml:space="preserve">Book Report Analysis</w:t>
      </w:r>
    </w:p>
    <w:p>
      <w:pPr>
        <w:pStyle w:val="FirstParagraph"/>
      </w:pPr>
      <w:r>
        <w:rPr>
          <w:bCs/>
          <w:b/>
        </w:rPr>
        <w:t xml:space="preserve">Subject:</w:t>
      </w:r>
      <w:r>
        <w:t xml:space="preserve"> </w:t>
      </w:r>
      <w:r>
        <w:t xml:space="preserve">Firefighter</w:t>
      </w:r>
    </w:p>
    <w:p>
      <w:pPr>
        <w:pStyle w:val="BodyText"/>
      </w:pPr>
      <w:r>
        <w:rPr>
          <w:bCs/>
          <w:b/>
        </w:rPr>
        <w:t xml:space="preserve">Dedicated Region:</w:t>
      </w:r>
      <w:r>
        <w:t xml:space="preserve"> </w:t>
      </w:r>
      <w:r>
        <w:t xml:space="preserve">Argentina Córdoba</w:t>
      </w:r>
    </w:p>
    <w:bookmarkEnd w:id="20"/>
    <w:bookmarkStart w:id="22" w:name="introduction"/>
    <w:bookmarkStart w:id="21" w:name="X427d2ec3d38a507e55f36aaffe40c0890fa7b17"/>
    <w:p>
      <w:pPr>
        <w:pStyle w:val="Heading3"/>
      </w:pPr>
      <w:r>
        <w:t xml:space="preserve">I. Introduction to the Subject of the "Firefighter"</w:t>
      </w:r>
    </w:p>
    <w:p>
      <w:pPr>
        <w:pStyle w:val="FirstParagraph"/>
      </w:pPr>
      <w:r>
        <w:t xml:space="preserve">The concept of the fireman is universally recognized as a symbol of bravery, service, and resilience. However, when we examine this subject through the specific lens of our community in</w:t>
      </w:r>
      <w:r>
        <w:t xml:space="preserve"> </w:t>
      </w:r>
      <w:r>
        <w:rPr>
          <w:bCs/>
          <w:b/>
        </w:rPr>
        <w:t xml:space="preserve">Argentina Córdoba</w:t>
      </w:r>
      <w:r>
        <w:t xml:space="preserve">, we find a narrative that is deeply rooted in local geography, climate challenges, and social responsibility. This book report seeks to explore the multifaceted role of the fireman not just as an occupational title, but as a cultural institution within the province.</w:t>
      </w:r>
    </w:p>
    <w:p>
      <w:pPr>
        <w:pStyle w:val="BodyText"/>
      </w:pPr>
      <w:r>
        <w:t xml:space="preserve">The modern fireman in Córdoba faces unique challenges distinct from those faced by colleagues in Buenos Aires or other parts of South America. The combination of intense summer heatwaves, rapid urban sprawl into forested areas (the "Cordón Industrial" and surrounding hills), and the historical vulnerability to wildfires makes this profession critical. This document serves as an educational tool to deepen the appreciation for these heroes within our schools, communities, and civic organizations in</w:t>
      </w:r>
      <w:r>
        <w:t xml:space="preserve"> </w:t>
      </w:r>
      <w:r>
        <w:rPr>
          <w:bCs/>
          <w:b/>
        </w:rPr>
        <w:t xml:space="preserve">Argentina Córdoba</w:t>
      </w:r>
      <w:r>
        <w:t xml:space="preserve">.</w:t>
      </w:r>
    </w:p>
    <w:bookmarkEnd w:id="21"/>
    <w:bookmarkEnd w:id="22"/>
    <w:bookmarkStart w:id="24" w:name="geographical-context"/>
    <w:bookmarkStart w:id="23" w:name="X35c1ebf75a65011890a0c787191c0617104afbc"/>
    <w:p>
      <w:pPr>
        <w:pStyle w:val="Heading3"/>
      </w:pPr>
      <w:r>
        <w:t xml:space="preserve">II. The Geographical and Environmental Context of Argentina Córdoba</w:t>
      </w:r>
    </w:p>
    <w:p>
      <w:pPr>
        <w:pStyle w:val="FirstParagraph"/>
      </w:pPr>
      <w:r>
        <w:t xml:space="preserve">To understand the fireman properly, one must first understand the terrain they protect.</w:t>
      </w:r>
      <w:r>
        <w:t xml:space="preserve"> </w:t>
      </w:r>
      <w:r>
        <w:rPr>
          <w:bCs/>
          <w:b/>
        </w:rPr>
        <w:t xml:space="preserve">Argentina Córdoba</w:t>
      </w:r>
      <w:r>
        <w:t xml:space="preserve"> </w:t>
      </w:r>
      <w:r>
        <w:t xml:space="preserve">is characterized by a diverse topography that transitions from the Pampas to the Sierras Chicas and Sierras de Comechingones. This geographical diversity creates specific risk factors.</w:t>
      </w:r>
    </w:p>
    <w:p>
      <w:pPr>
        <w:pStyle w:val="BlockText"/>
      </w:pPr>
      <w:r>
        <w:t xml:space="preserve">"In Argentina Córdoba, the line between urban development and wildland interface is often blurred, making every firefighter a dual expert in structural rescue and ecological preservation."</w:t>
      </w:r>
    </w:p>
    <w:p>
      <w:pPr>
        <w:pStyle w:val="FirstParagraph"/>
      </w:pPr>
      <w:r>
        <w:t xml:space="preserve">In recent years, the province has witnessed increasingly severe fire seasons. The dry summers of December through February exacerbate the risk of bushfires that can quickly engulf residential areas on the outskirts of cities like Villa María, Río Cuarto, and San Francisco. For a student or reader in</w:t>
      </w:r>
      <w:r>
        <w:t xml:space="preserve"> </w:t>
      </w:r>
      <w:r>
        <w:rPr>
          <w:bCs/>
          <w:b/>
        </w:rPr>
        <w:t xml:space="preserve">Argentina Córdoba</w:t>
      </w:r>
      <w:r>
        <w:t xml:space="preserve">, understanding this environmental context is crucial to appreciating why the job description of a fireman has evolved from simple extinguishment to complex ecological management.</w:t>
      </w:r>
    </w:p>
    <w:p>
      <w:pPr>
        <w:pStyle w:val="BodyText"/>
      </w:pPr>
      <w:r>
        <w:t xml:space="preserve">The heat indices recorded in our region frequently exceed safe human limits, adding physical strain to every operation. The "fireman" in this book report must be seen as an athlete and a climatic survivor, capable of working under extreme thermal stress while maintaining mental acuity for rescue operations.</w:t>
      </w:r>
    </w:p>
    <w:bookmarkEnd w:id="23"/>
    <w:bookmarkEnd w:id="24"/>
    <w:bookmarkStart w:id="26" w:name="urban-challenges"/>
    <w:bookmarkStart w:id="25" w:name="X85660445834a2d00b99231a835870fc36e735b1"/>
    <w:p>
      <w:pPr>
        <w:pStyle w:val="Heading3"/>
      </w:pPr>
      <w:r>
        <w:t xml:space="preserve">III. Urban Challenges and Industrial Safety</w:t>
      </w:r>
    </w:p>
    <w:p>
      <w:pPr>
        <w:pStyle w:val="FirstParagraph"/>
      </w:pPr>
      <w:r>
        <w:t xml:space="preserve">Córdoba is an industrial hub. The presence of manufacturing plants, warehouses, and dense residential blocks presents a different set of risks compared to rural wildfire scenarios. In the context of this report on the</w:t>
      </w:r>
      <w:r>
        <w:t xml:space="preserve"> </w:t>
      </w:r>
      <w:r>
        <w:rPr>
          <w:bCs/>
          <w:b/>
        </w:rPr>
        <w:t xml:space="preserve">Firefighter</w:t>
      </w:r>
      <w:r>
        <w:t xml:space="preserve">, we must address industrial safety.</w:t>
      </w:r>
    </w:p>
    <w:p>
      <w:pPr>
        <w:numPr>
          <w:ilvl w:val="0"/>
          <w:numId w:val="1001"/>
        </w:numPr>
        <w:pStyle w:val="Compact"/>
      </w:pPr>
      <w:r>
        <w:rPr>
          <w:bCs/>
          <w:b/>
        </w:rPr>
        <w:t xml:space="preserve">Chemical Hazards:</w:t>
      </w:r>
      <w:r>
        <w:t xml:space="preserve"> </w:t>
      </w:r>
      <w:r>
        <w:t xml:space="preserve">Many municipalities in Argentina Córdoba manage hazardous materials. Firefighters require specialized training to contain chemical spills and fires involving industrial compounds.</w:t>
      </w:r>
    </w:p>
    <w:p>
      <w:pPr>
        <w:numPr>
          <w:ilvl w:val="0"/>
          <w:numId w:val="1001"/>
        </w:numPr>
        <w:pStyle w:val="Compact"/>
      </w:pPr>
      <w:r>
        <w:rPr>
          <w:bCs/>
          <w:b/>
        </w:rPr>
        <w:t xml:space="preserve">Traffic Accidents:</w:t>
      </w:r>
      <w:r>
        <w:t xml:space="preserve"> </w:t>
      </w:r>
      <w:r>
        <w:t xml:space="preserve">High traffic volume on routes such as the RN9 and RN20 requires firefighters to be skilled in extrication techniques (cutting vehicles open to save occupants).</w:t>
      </w:r>
    </w:p>
    <w:p>
      <w:pPr>
        <w:numPr>
          <w:ilvl w:val="0"/>
          <w:numId w:val="1001"/>
        </w:numPr>
        <w:pStyle w:val="Compact"/>
      </w:pPr>
      <w:r>
        <w:rPr>
          <w:bCs/>
          <w:b/>
        </w:rPr>
        <w:t xml:space="preserve">Rapid Urbanization:</w:t>
      </w:r>
      <w:r>
        <w:t xml:space="preserve"> </w:t>
      </w:r>
      <w:r>
        <w:t xml:space="preserve">As cities expand, buildings often outpace safety code enforcement. The fireman becomes an inspector of sorts, advocating for safe exits and modern sprinkler systems.</w:t>
      </w:r>
    </w:p>
    <w:p>
      <w:pPr>
        <w:pStyle w:val="FirstParagraph"/>
      </w:pPr>
      <w:r>
        <w:t xml:space="preserve">The narrative of the fireman in our local context is one of adaptability. They are not only rescuers but also educators. In schools across Córdoba, firefighters conduct drills that teach children how to react to smoke and fire alarms, reinforcing their role as community protectors.</w:t>
      </w:r>
    </w:p>
    <w:bookmarkEnd w:id="25"/>
    <w:bookmarkEnd w:id="26"/>
    <w:bookmarkStart w:id="28" w:name="psychological-aspects"/>
    <w:bookmarkStart w:id="27" w:name="X4f73027e52114ee28f2f90a0d40ecff4012b5a4"/>
    <w:p>
      <w:pPr>
        <w:pStyle w:val="Heading3"/>
      </w:pPr>
      <w:r>
        <w:t xml:space="preserve">IV. The Psychological Profile of the Local Firefighter</w:t>
      </w:r>
    </w:p>
    <w:p>
      <w:pPr>
        <w:pStyle w:val="FirstParagraph"/>
      </w:pPr>
      <w:r>
        <w:t xml:space="preserve">The emotional toll of the job is a significant aspect often overlooked in general literature. For our specific focus on Argentina Córdoba, we must consider the psychological impact on personnel who serve their own neighbors and friends.</w:t>
      </w:r>
    </w:p>
    <w:p>
      <w:pPr>
        <w:pStyle w:val="BodyText"/>
      </w:pPr>
      <w:r>
        <w:t xml:space="preserve">In smaller communities within Córdoba Province, anonymity is impossible. A firefighter may respond to a call at a school where they once taught, or rescue a relative during an apartment fire in Alta Gracia. This personal connection intensifies the emotional weight of the profession.</w:t>
      </w:r>
    </w:p>
    <w:p>
      <w:pPr>
        <w:pStyle w:val="BlockText"/>
      </w:pPr>
      <w:r>
        <w:t xml:space="preserve">"The bond between the firefighter and the citizen in Argentina Córdoba is not contractual; it is communal. The trust placed in uniformed personnel reflects broader social cohesion."</w:t>
      </w:r>
    </w:p>
    <w:p>
      <w:pPr>
        <w:pStyle w:val="FirstParagraph"/>
      </w:pPr>
      <w:r>
        <w:t xml:space="preserve">Mental health support for firefighters has become a priority topic in recent municipal budgets across the province. This book report emphasizes that being a fireman requires resilience, teamwork, and robust psychological support systems to prevent burnout and PTSD (Post-Traumatic Stress Disorder).</w:t>
      </w:r>
    </w:p>
    <w:bookmarkEnd w:id="27"/>
    <w:bookmarkEnd w:id="28"/>
    <w:bookmarkStart w:id="30" w:name="historical-evolution"/>
    <w:bookmarkStart w:id="29" w:name="Xc02c1ab6f6b4aa2b91e8535f844818d13ed0440"/>
    <w:p>
      <w:pPr>
        <w:pStyle w:val="Heading3"/>
      </w:pPr>
      <w:r>
        <w:t xml:space="preserve">V. Historical Evolution of Fire Services in Córdoba</w:t>
      </w:r>
    </w:p>
    <w:p>
      <w:pPr>
        <w:pStyle w:val="FirstParagraph"/>
      </w:pPr>
      <w:r>
        <w:t xml:space="preserve">The history of firefighting in Argentina Córdoba dates back to the late 19th century. Originally, fire brigades were volunteer-based and often operated with rudimentary equipment—hand-pumped engines and buckets. Over time, these evolved into professionalized entities under provincial law.</w:t>
      </w:r>
    </w:p>
    <w:p>
      <w:pPr>
        <w:pStyle w:val="BodyText"/>
      </w:pPr>
      <w:r>
        <w:t xml:space="preserve">The evolution mirrors the development of our cities. As Córdoba grew from a colonial outpost to a metropolis, so too did its fire services. The introduction of motorized trucks in the mid-20th century revolutionized response times. Today, the integration of technology—such as drone surveillance for detecting heat signatures in forests and GPS tracking for engine dispatch—shows how modern Argentine Córdoba is embracing innovation.</w:t>
      </w:r>
    </w:p>
    <w:p>
      <w:pPr>
        <w:pStyle w:val="BodyText"/>
      </w:pPr>
      <w:r>
        <w:t xml:space="preserve">Understanding this history helps students appreciate that the current generation of firefighters stands on the shoulders of volunteers who worked without pay or protective gear, driven purely by civic duty.</w:t>
      </w:r>
    </w:p>
    <w:bookmarkEnd w:id="29"/>
    <w:bookmarkEnd w:id="30"/>
    <w:bookmarkStart w:id="32" w:name="conclusion"/>
    <w:bookmarkStart w:id="31" w:name="Xbffef641e8866f4801fb680df91c475ea16824a"/>
    <w:p>
      <w:pPr>
        <w:pStyle w:val="Heading3"/>
      </w:pPr>
      <w:r>
        <w:t xml:space="preserve">VI. Conclusion: The Enduring Value of the Fireman</w:t>
      </w:r>
    </w:p>
    <w:p>
      <w:pPr>
        <w:pStyle w:val="FirstParagraph"/>
      </w:pPr>
      <w:r>
        <w:t xml:space="preserve">In conclusion, this report on the fireman within the context of Argentina Córdoba highlights that this profession is far more than a job; it is a vital pillar of our society. From battling wildfires in the Sierras to managing industrial accidents in urban centers, and from teaching safety to children to providing emotional support during tragedies, the scope of their duty is immense.</w:t>
      </w:r>
    </w:p>
    <w:p>
      <w:pPr>
        <w:pStyle w:val="BodyText"/>
      </w:pPr>
      <w:r>
        <w:t xml:space="preserve">The specific environmental conditions of Argentina Córdoba—its heat, its terrain, and its density—shape a unique professional identity for our firefighters. They are guardians of both life and landscape. It is imperative that educational institutions continue to integrate this topic into their curricula to foster respect and understanding among the youth.</w:t>
      </w:r>
    </w:p>
    <w:p>
      <w:pPr>
        <w:pStyle w:val="BodyText"/>
      </w:pPr>
      <w:r>
        <w:t xml:space="preserve">We encourage all readers in Argentina Córdoba to engage with local fire stations, participate in open days, and learn more about the critical work performed by these heroes. By doing so, we strengthen the community fabric and ensure that our firefighters feel supported not just during emergencies, but every day of their service.</w:t>
      </w:r>
    </w:p>
    <w:p>
      <w:pPr>
        <w:pStyle w:val="BodyText"/>
      </w:pPr>
      <w:r>
        <w:t xml:space="preserve">The legacy of the firefighter is one of selflessness. In a world that often focuses on individual achievement, they remind us constantly of collective responsibility and safety. Let this report serve as a tribute to their courage and dedication in our beloved province.</w:t>
      </w:r>
    </w:p>
    <w:bookmarkEnd w:id="31"/>
    <w:bookmarkEnd w:id="32"/>
    <w:p>
      <w:pPr>
        <w:pStyle w:val="BodyText"/>
      </w:pPr>
      <w:r>
        <w:rPr>
          <w:iCs/>
          <w:i/>
        </w:rPr>
        <w:t xml:space="preserve">Note:</w:t>
      </w:r>
      <w:r>
        <w:t xml:space="preserve"> </w:t>
      </w:r>
      <w:r>
        <w:t xml:space="preserve">This document is designed for educational purposes within the Argentine school system, specifically tailored for the province of Córdoba.</w:t>
      </w:r>
    </w:p>
    <w:p>
      <w:pPr>
        <w:pStyle w:val="BodyText"/>
      </w:pPr>
      <w:r>
        <w:t xml:space="preserve">© 2023 Educational Resource Center - Argentina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Spirit of the Fireman in Argentina Córdoba</dc:title>
  <dc:creator/>
  <dc:language>en</dc:language>
  <cp:keywords/>
  <dcterms:created xsi:type="dcterms:W3CDTF">2026-07-29T16:55:32Z</dcterms:created>
  <dcterms:modified xsi:type="dcterms:W3CDTF">2026-07-29T16:55:32Z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