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31" w:name="X202e84dda0082eb612aa31bc5f85861ba15c427"/>
    <w:p>
      <w:pPr>
        <w:pStyle w:val="Heading1"/>
      </w:pPr>
      <w:r>
        <w:t xml:space="preserve">The Firefighter in the Context of Australia, Sydney: A Comprehensive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Emergency Services Review Committee</w:t>
      </w:r>
      <w:r>
        <w:br/>
      </w:r>
      <w:r>
        <w:rPr>
          <w:bCs/>
          <w:b/>
        </w:rPr>
        <w:t xml:space="preserve">From:</w:t>
      </w:r>
      <w:r>
        <w:t xml:space="preserve"> </w:t>
      </w:r>
      <w:r>
        <w:t xml:space="preserve">Senior Research Analyst</w:t>
      </w:r>
      <w:r>
        <w:br/>
      </w:r>
    </w:p>
    <w:p>
      <w:pPr>
        <w:pStyle w:val="BodyText"/>
      </w:pPr>
      <w:r>
        <w:t xml:space="preserve">A Detailed Analysis of the Firefighter Role within the Unique Environmental and Urban Landscape of Australia, Sydney</w:t>
      </w:r>
    </w:p>
    <w:bookmarkStart w:id="20" w:name="introduction"/>
    <w:p>
      <w:pPr>
        <w:pStyle w:val="Heading2"/>
      </w:pPr>
      <w:r>
        <w:t xml:space="preserve">1. Introduction</w:t>
      </w:r>
    </w:p>
    <w:p>
      <w:pPr>
        <w:pStyle w:val="FirstParagraph"/>
      </w:pPr>
      <w:r>
        <w:t xml:space="preserve">The role of the firefighter is universally recognized as one of the most demanding, dangerous, and essential professions in modern society. However, to understand the true weight and complexity of this profession in a specific geographic context requires more than a generic overview. This Book Report serves as an extensive examination of the firefighter experience specifically within Australia, with a focused lens on Sydney. The unique intersection of urban density in one of the world’s most beautiful yet volatile cities and the broader ecological realities of Australia creates a distinct operational environment for emergency services personnel.</w:t>
      </w:r>
    </w:p>
    <w:p>
      <w:pPr>
        <w:pStyle w:val="BodyText"/>
      </w:pPr>
      <w:r>
        <w:t xml:space="preserve">This document explores how the identity, training, and daily operations of a firefighter are shaped by the dual threats they face: structural fires in a high-density metropolitan area like Sydney, and bushfires that characterize much of Australia. By analyzing these factors, we gain insight into why the "Firefighter" is not just a job title in this region, but a cultural icon deeply intertwined with national identity.</w:t>
      </w:r>
    </w:p>
    <w:bookmarkEnd w:id="20"/>
    <w:bookmarkStart w:id="23" w:name="X2b22799b42ecaeba940250cdce3caf7136a25f0"/>
    <w:p>
      <w:pPr>
        <w:pStyle w:val="Heading2"/>
      </w:pPr>
      <w:r>
        <w:t xml:space="preserve">2. The Urban Landscape: Firefighting in Sydney</w:t>
      </w:r>
    </w:p>
    <w:p>
      <w:pPr>
        <w:pStyle w:val="FirstParagraph"/>
      </w:pPr>
      <w:r>
        <w:t xml:space="preserve">Sydney, as the capital of New South Wales and one of Australia’s largest cities, presents a unique challenge for firefighters. Unlike many inland Australian towns that face primarily rural threats, Sydney is a coastal metropolis characterized by dense housing developments, high-rise commercial districts, and extensive public transport networks. For the firefighter operating in this environment, the skill set required is diverse.</w:t>
      </w:r>
    </w:p>
    <w:bookmarkStart w:id="21" w:name="high-rise-and-suburban-challenges"/>
    <w:p>
      <w:pPr>
        <w:pStyle w:val="Heading3"/>
      </w:pPr>
      <w:r>
        <w:t xml:space="preserve">2.1 High-Rise and Suburban Challenges</w:t>
      </w:r>
    </w:p>
    <w:p>
      <w:pPr>
        <w:pStyle w:val="FirstParagraph"/>
      </w:pPr>
      <w:r>
        <w:t xml:space="preserve">In central Sydney, the presence of skyscrapers means that firefighters must be adept at high-angle rescue operations and managing fires in confined vertical spaces where smoke rises rapidly, threatening evacuation routes for thousands. Furthermore, the suburb sprawl surrounding Sydney CBD features older housing stock with narrow streets. This limits access for large fire trucks, requiring a higher reliance by individual firefighters on manual equipment and rapid intervention teams.</w:t>
      </w:r>
    </w:p>
    <w:bookmarkEnd w:id="21"/>
    <w:bookmarkStart w:id="22" w:name="coastal-and-industrial-hazards"/>
    <w:p>
      <w:pPr>
        <w:pStyle w:val="Heading3"/>
      </w:pPr>
      <w:r>
        <w:t xml:space="preserve">2.2 Coastal and Industrial Hazards</w:t>
      </w:r>
    </w:p>
    <w:p>
      <w:pPr>
        <w:pStyle w:val="FirstParagraph"/>
      </w:pPr>
      <w:r>
        <w:t xml:space="preserve">Sydney’s coastline introduces specific hazards, including fuel depot fires in industrial zones like Port Kembla (though technically outside the immediate Sydney basin, it impacts regional resources) and chemical storage facilities. The firefighter must possess knowledge of hazardous materials (HazMat) that differs from their rural counterparts. In Australia, this specialized training is rigorous, ensuring that every firefighter in the metropolitan area can respond to complex industrial incidents.</w:t>
      </w:r>
    </w:p>
    <w:bookmarkEnd w:id="22"/>
    <w:bookmarkEnd w:id="23"/>
    <w:bookmarkStart w:id="26" w:name="X65ba0eb6817c1cf7a9f83b3913fff71d7b69e6b"/>
    <w:p>
      <w:pPr>
        <w:pStyle w:val="Heading2"/>
      </w:pPr>
      <w:r>
        <w:t xml:space="preserve">3. The National Context: Firefighter in Australia</w:t>
      </w:r>
    </w:p>
    <w:p>
      <w:pPr>
        <w:pStyle w:val="FirstParagraph"/>
      </w:pPr>
      <w:r>
        <w:t xml:space="preserve">To understand the Sydney firefighter, one must understand the broader Australian context. Australia is known as "Fire Country." The continent’s climate is hot and dry for much of the year, leading to a fire regime that is intense and frequent. This reality permeates every level of emergency service training across the nation.</w:t>
      </w:r>
    </w:p>
    <w:bookmarkStart w:id="24" w:name="the-culture-of-volunteerism"/>
    <w:p>
      <w:pPr>
        <w:pStyle w:val="Heading3"/>
      </w:pPr>
      <w:r>
        <w:t xml:space="preserve">3.1 The Culture of Volunteerism</w:t>
      </w:r>
    </w:p>
    <w:p>
      <w:pPr>
        <w:pStyle w:val="FirstParagraph"/>
      </w:pPr>
      <w:r>
        <w:t xml:space="preserve">Australia has one of the most robust volunteer firefighting networks in the world, primarily managed by the Rural Fire Service (RFS) and Country Fire Authority (CFA). While Sydney is predominantly served by NSW Fire and Rescue, which is a full-time paid service, there is significant overlap. Many metropolitan firefighters are trained in bushfire tactics because they may be deployed to rural areas during peak fire season. Conversely, volunteer firefighters often receive support from urban units during major events. This interconnectedness means the term "Firefighter" in Australia carries a connotation of community duty that extends beyond paid employment.</w:t>
      </w:r>
    </w:p>
    <w:bookmarkEnd w:id="24"/>
    <w:bookmarkStart w:id="25" w:name="climate-change-and-escalating-threats"/>
    <w:p>
      <w:pPr>
        <w:pStyle w:val="Heading3"/>
      </w:pPr>
      <w:r>
        <w:t xml:space="preserve">3.2 Climate Change and Escalating Threats</w:t>
      </w:r>
    </w:p>
    <w:p>
      <w:pPr>
        <w:pStyle w:val="FirstParagraph"/>
      </w:pPr>
      <w:r>
        <w:t xml:space="preserve">In recent years, Australia has witnessed catastrophic fire seasons, most notably during the 2019-2020 "Black Summer." These events have fundamentally changed how a firefighter operates in Australia. The days are hotter, the vegetation is drier, and fires move with unprecedented speed. For the Australian firefighter, this means physical endurance must be matched by mental resilience. The psychological toll of prolonged fire seasons is a critical aspect of modern firefighting reports from across the continent.</w:t>
      </w:r>
    </w:p>
    <w:bookmarkEnd w:id="25"/>
    <w:bookmarkEnd w:id="26"/>
    <w:bookmarkStart w:id="29" w:name="Xbdfb2d3083e5c68825b06e329654a5c4f83df1f"/>
    <w:p>
      <w:pPr>
        <w:pStyle w:val="Heading2"/>
      </w:pPr>
      <w:r>
        <w:t xml:space="preserve">4. Synthesis: The Sydney Firefighter’s Dual Reality</w:t>
      </w:r>
    </w:p>
    <w:p>
      <w:pPr>
        <w:pStyle w:val="FirstParagraph"/>
      </w:pPr>
      <w:r>
        <w:t xml:space="preserve">The unique position of the firefighter in Australia, specifically in Sydney, lies at the crossroads of these two realities. They are urban professionals who must remain prepared for rural-scale disasters. This duality affects recruitment, training, and public perception.</w:t>
      </w:r>
    </w:p>
    <w:bookmarkStart w:id="27" w:name="training-and-preparedness"/>
    <w:p>
      <w:pPr>
        <w:pStyle w:val="Heading3"/>
      </w:pPr>
      <w:r>
        <w:t xml:space="preserve">4.1 Training and Preparedness</w:t>
      </w:r>
    </w:p>
    <w:p>
      <w:pPr>
        <w:pStyle w:val="FirstParagraph"/>
      </w:pPr>
      <w:r>
        <w:t xml:space="preserve">Sydney-based firefighters undergo extensive training that includes:</w:t>
      </w:r>
    </w:p>
    <w:p>
      <w:pPr>
        <w:numPr>
          <w:ilvl w:val="0"/>
          <w:numId w:val="1001"/>
        </w:numPr>
        <w:pStyle w:val="Compact"/>
      </w:pPr>
      <w:r>
        <w:rPr>
          <w:bCs/>
          <w:b/>
        </w:rPr>
        <w:t xml:space="preserve">Mechanical Rescue:</w:t>
      </w:r>
      <w:r>
        <w:t xml:space="preserve"> </w:t>
      </w:r>
      <w:r>
        <w:t xml:space="preserve">Due to Sydney’s heavy reliance on vehicles, car accidents are a primary call type.</w:t>
      </w:r>
    </w:p>
    <w:p>
      <w:pPr>
        <w:numPr>
          <w:ilvl w:val="0"/>
          <w:numId w:val="1001"/>
        </w:numPr>
        <w:pStyle w:val="Compact"/>
      </w:pPr>
      <w:r>
        <w:rPr>
          <w:bCs/>
          <w:b/>
        </w:rPr>
        <w:t xml:space="preserve">Bushfire Attack Level (BAL) Assessment:</w:t>
      </w:r>
      <w:r>
        <w:t xml:space="preserve"> </w:t>
      </w:r>
      <w:r>
        <w:t xml:space="preserve">Even city firefighters must understand how to protect structures from ember attacks, a major cause of house losses in Australian fires.</w:t>
      </w:r>
    </w:p>
    <w:p>
      <w:pPr>
        <w:numPr>
          <w:ilvl w:val="0"/>
          <w:numId w:val="1001"/>
        </w:numPr>
        <w:pStyle w:val="Compact"/>
      </w:pPr>
      <w:r>
        <w:rPr>
          <w:bCs/>
          <w:b/>
        </w:rPr>
        <w:t xml:space="preserve">Psychological Support:</w:t>
      </w:r>
      <w:r>
        <w:t xml:space="preserve"> </w:t>
      </w:r>
      <w:r>
        <w:t xml:space="preserve">Recognizing the trauma associated with both urban tragedies and the visual devastation of bushfires, mental health support is now a core component of firefighter welfare programs in Sydney.</w:t>
      </w:r>
    </w:p>
    <w:bookmarkEnd w:id="27"/>
    <w:bookmarkStart w:id="28" w:name="public-perception-and-community-trust"/>
    <w:p>
      <w:pPr>
        <w:pStyle w:val="Heading3"/>
      </w:pPr>
      <w:r>
        <w:t xml:space="preserve">4.2 Public Perception and Community Trust</w:t>
      </w:r>
    </w:p>
    <w:p>
      <w:pPr>
        <w:pStyle w:val="FirstParagraph"/>
      </w:pPr>
      <w:r>
        <w:t xml:space="preserve">In Australia, the firefighter is a figure of immense trust. This is particularly true in Sydney, where the community relies on swift emergency responses due to high population density. The visibility of firefighters during natural disasters enhances their status as national heroes. However, this also places pressure on them to perform flawlessly in crises that are increasingly driven by climate variables beyond their direct control.</w:t>
      </w:r>
    </w:p>
    <w:bookmarkEnd w:id="28"/>
    <w:bookmarkEnd w:id="29"/>
    <w:bookmarkStart w:id="30" w:name="conclusion"/>
    <w:p>
      <w:pPr>
        <w:pStyle w:val="Heading2"/>
      </w:pPr>
      <w:r>
        <w:t xml:space="preserve">5. Conclusion</w:t>
      </w:r>
    </w:p>
    <w:p>
      <w:pPr>
        <w:pStyle w:val="FirstParagraph"/>
      </w:pPr>
      <w:r>
        <w:t xml:space="preserve">The firefighter is more than a first responder; in the context of Australia and specifically Sydney, they are a guardian of both urban infrastructure and natural landscapes. The challenges they face are multifaceted, ranging from high-rise structural fires to the encroaching threats of bushfire smoke and ember attacks on suburban homes.</w:t>
      </w:r>
    </w:p>
    <w:p>
      <w:pPr>
        <w:pStyle w:val="BodyText"/>
      </w:pPr>
      <w:r>
        <w:t xml:space="preserve">This report concludes that the role of the firefighter in Australia is evolving. It requires a blend of traditional bravery, advanced technical skill, and profound environmental awareness. For Sydney residents, this means having emergency services personnel who are not only trained to put out house fires but also equipped to manage disasters on a continental scale. Understanding this distinction is vital for policy makers, community educators, and the public alike.</w:t>
      </w:r>
    </w:p>
    <w:p>
      <w:pPr>
        <w:pStyle w:val="BodyText"/>
      </w:pPr>
      <w:r>
        <w:rPr>
          <w:bCs/>
          <w:b/>
        </w:rPr>
        <w:t xml:space="preserve">Key Takeaway:</w:t>
      </w:r>
      <w:r>
        <w:t xml:space="preserve"> </w:t>
      </w:r>
      <w:r>
        <w:t xml:space="preserve">The modern Australian firefighter in Sydney represents a hybrid profession: part urban emergency technician, part bushland warrior. Their effectiveness relies on adapting to the unique geographical and climatic pressures of Australia while serving one of its most densely populated cities.</w:t>
      </w:r>
    </w:p>
    <w:p>
      <w:pPr>
        <w:pStyle w:val="BodyText"/>
      </w:pPr>
      <w:r>
        <w:rPr>
          <w:iCs/>
          <w:i/>
        </w:rPr>
        <w:t xml:space="preserve">This Book Report has analyzed the multifaceted role of the firefighter within the specific geographic and cultural framework of Australia, with a dedicated focus on Sydney. It highlights that effective emergency management in this region requires a holistic approach that respects both urban complexities and national environmental realities.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Australia, Sydney</dc:title>
  <dc:creator/>
  <dc:language>en</dc:language>
  <cp:keywords/>
  <dcterms:created xsi:type="dcterms:W3CDTF">2026-07-29T01:01:19Z</dcterms:created>
  <dcterms:modified xsi:type="dcterms:W3CDTF">2026-07-29T01:01:19Z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