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p>
    <w:p>
      <w:pPr>
        <w:pStyle w:val="FirstParagraph"/>
      </w:pPr>
      <w:r>
        <w:t xml:space="preserve">```html</w:t>
      </w:r>
    </w:p>
    <w:bookmarkStart w:id="28" w:name="Xad212e392f70d1787e202751d53bde56ed8b8f9"/>
    <w:p>
      <w:pPr>
        <w:pStyle w:val="Heading1"/>
      </w:pPr>
      <w:r>
        <w:t xml:space="preserve">A Comprehensive Book Report on the Theme of 'Firefighter'</w:t>
      </w:r>
    </w:p>
    <w:p>
      <w:pPr>
        <w:pStyle w:val="FirstParagraph"/>
      </w:pPr>
      <w:r>
        <w:rPr>
          <w:bCs/>
          <w:b/>
        </w:rPr>
        <w:t xml:space="preserve">Title:</w:t>
      </w:r>
      <w:r>
        <w:t xml:space="preserve">An Analysis of Firefighting Heroism and Urban Safety Protocols with Relevance to China Guangzhou</w:t>
      </w:r>
    </w:p>
    <w:p>
      <w:pPr>
        <w:pStyle w:val="BodyText"/>
      </w:pPr>
      <w:r>
        <w:rPr>
          <w:bCs/>
          <w:b/>
        </w:rPr>
        <w:t xml:space="preserve">Purpose:</w:t>
      </w:r>
      <w:r>
        <w:t xml:space="preserve">This report aims to delve deeply into the archetype of the</w:t>
      </w:r>
      <w:r>
        <w:t xml:space="preserve"> </w:t>
      </w:r>
      <w:r>
        <w:rPr>
          <w:iCs/>
          <w:i/>
        </w:rPr>
        <w:t xml:space="preserve">Firefighter</w:t>
      </w:r>
      <w:r>
        <w:t xml:space="preserve">, exploring their role, challenges, and significance within modern society. Crucially, this analysis is contextualized specifically for application and understanding within</w:t>
      </w:r>
      <w:r>
        <w:t xml:space="preserve"> </w:t>
      </w:r>
      <w:r>
        <w:rPr>
          <w:bCs/>
          <w:b/>
        </w:rPr>
        <w:t xml:space="preserve">China Guangzhou</w:t>
      </w:r>
      <w:r>
        <w:t xml:space="preserve">, a rapidly developing metropolis that faces unique fire safety challenges due to its dense urban landscape and humid subtropical climate. The goal is to bridge the universal concept of the</w:t>
      </w:r>
      <w:r>
        <w:t xml:space="preserve"> </w:t>
      </w:r>
      <w:r>
        <w:rPr>
          <w:iCs/>
          <w:i/>
        </w:rPr>
        <w:t xml:space="preserve">Firefighter</w:t>
      </w:r>
      <w:r>
        <w:t xml:space="preserve"> </w:t>
      </w:r>
      <w:r>
        <w:t xml:space="preserve">with the localized realities, infrastructure, and cultural expectations present in</w:t>
      </w:r>
      <w:r>
        <w:t xml:space="preserve"> </w:t>
      </w:r>
      <w:r>
        <w:rPr>
          <w:bCs/>
          <w:b/>
        </w:rPr>
        <w:t xml:space="preserve">China Guangzhou</w:t>
      </w:r>
      <w:r>
        <w:t xml:space="preserve">.</w:t>
      </w:r>
    </w:p>
    <w:bookmarkStart w:id="20" w:name="X3b8a66b30ae4311c1285ed92736ea637647bea7"/>
    <w:p>
      <w:pPr>
        <w:pStyle w:val="Heading2"/>
      </w:pPr>
      <w:r>
        <w:t xml:space="preserve">I. Introduction: The Universal Symbol of Courage</w:t>
      </w:r>
    </w:p>
    <w:p>
      <w:pPr>
        <w:pStyle w:val="FirstParagraph"/>
      </w:pPr>
      <w:r>
        <w:t xml:space="preserve">The term "</w:t>
      </w:r>
      <w:r>
        <w:rPr>
          <w:bCs/>
          <w:b/>
        </w:rPr>
        <w:t xml:space="preserve">Firefighter</w:t>
      </w:r>
      <w:r>
        <w:t xml:space="preserve">" evokes images of bravery, sacrifice, and rapid response. Across the globe, from New York to London to Tokyo, these individuals represent humanity's fight against chaos and destruction. They are not merely employees extinguishing flames; they are first responders who navigate life-threatening environments to protect property and preserve lives. This report examines the core attributes of a</w:t>
      </w:r>
      <w:r>
        <w:t xml:space="preserve"> </w:t>
      </w:r>
      <w:r>
        <w:rPr>
          <w:iCs/>
          <w:i/>
        </w:rPr>
        <w:t xml:space="preserve">Firefighter</w:t>
      </w:r>
      <w:r>
        <w:t xml:space="preserve">: physical endurance, technical expertise in hazardous materials and structural collapse, psychological resilience under extreme stress, and unwavering community service ethics.</w:t>
      </w:r>
    </w:p>
    <w:p>
      <w:pPr>
        <w:pStyle w:val="BodyText"/>
      </w:pPr>
      <w:r>
        <w:t xml:space="preserve">While these traits are universal, the specific execution of firefighting duties varies significantly based on geographical location. Therefore, understanding how the role of a</w:t>
      </w:r>
      <w:r>
        <w:t xml:space="preserve"> </w:t>
      </w:r>
      <w:r>
        <w:rPr>
          <w:iCs/>
          <w:i/>
        </w:rPr>
        <w:t xml:space="preserve">Firefighter</w:t>
      </w:r>
      <w:r>
        <w:t xml:space="preserve"> </w:t>
      </w:r>
      <w:r>
        <w:t xml:space="preserve">translates to a specific locale is vital for effective training programs, public awareness campaigns, and policy development. This document focuses particularly on the implications for</w:t>
      </w:r>
      <w:r>
        <w:t xml:space="preserve"> </w:t>
      </w:r>
      <w:r>
        <w:rPr>
          <w:bCs/>
          <w:b/>
        </w:rPr>
        <w:t xml:space="preserve">China Guangzhou</w:t>
      </w:r>
      <w:r>
        <w:t xml:space="preserve">.</w:t>
      </w:r>
    </w:p>
    <w:bookmarkEnd w:id="20"/>
    <w:bookmarkStart w:id="23" w:name="X1c23fdffb609ff851229a389aba74ea4a9145f8"/>
    <w:p>
      <w:pPr>
        <w:pStyle w:val="Heading2"/>
      </w:pPr>
      <w:r>
        <w:t xml:space="preserve">II. Contextualizing Firefighting in China Guangzhou</w:t>
      </w:r>
    </w:p>
    <w:p>
      <w:pPr>
        <w:pStyle w:val="FirstParagraph"/>
      </w:pPr>
      <w:r>
        <w:rPr>
          <w:bCs/>
          <w:b/>
        </w:rPr>
        <w:t xml:space="preserve">China Guangzhou</w:t>
      </w:r>
      <w:r>
        <w:t xml:space="preserve">, as one of the largest cities in southern China, presents a distinct environment for emergency services. It is a hub of commerce, technology, and culture with millions of residents living in high-density urban areas. The city’s geography includes extensive river networks (the Pearl River), contributing to high humidity levels year-round. This climatic factor can influence building materials and electrical systems, potentially increasing certain types of fire risks.</w:t>
      </w:r>
    </w:p>
    <w:bookmarkStart w:id="21" w:name="a.-urban-density-and-infrastructure"/>
    <w:p>
      <w:pPr>
        <w:pStyle w:val="Heading3"/>
      </w:pPr>
      <w:r>
        <w:t xml:space="preserve">A. Urban Density and Infrastructure</w:t>
      </w:r>
    </w:p>
    <w:p>
      <w:pPr>
        <w:pStyle w:val="FirstParagraph"/>
      </w:pPr>
      <w:r>
        <w:t xml:space="preserve">In</w:t>
      </w:r>
      <w:r>
        <w:t xml:space="preserve"> </w:t>
      </w:r>
      <w:r>
        <w:rPr>
          <w:bCs/>
          <w:b/>
        </w:rPr>
        <w:t xml:space="preserve">China Guangzhou</w:t>
      </w:r>
      <w:r>
        <w:t xml:space="preserve">, the sheer density of residential complexes ("superblocks") and commercial high-rises demands highly specialized firefighting strategies. Unlike suburban or rural settings where engines can easily access fire zones, urban centers in</w:t>
      </w:r>
      <w:r>
        <w:t xml:space="preserve"> </w:t>
      </w:r>
      <w:r>
        <w:rPr>
          <w:bCs/>
          <w:b/>
        </w:rPr>
        <w:t xml:space="preserve">China Guangzhou</w:t>
      </w:r>
      <w:r>
        <w:t xml:space="preserve"> </w:t>
      </w:r>
      <w:r>
        <w:t xml:space="preserve">often contend with traffic congestion and narrow alleyways between massive structures. The modern</w:t>
      </w:r>
      <w:r>
        <w:t xml:space="preserve"> </w:t>
      </w:r>
      <w:r>
        <w:rPr>
          <w:iCs/>
          <w:i/>
        </w:rPr>
        <w:t xml:space="preserve">Firefighter</w:t>
      </w:r>
      <w:r>
        <w:t xml:space="preserve"> </w:t>
      </w:r>
      <w:r>
        <w:t xml:space="preserve">operating here must be adept at utilizing aerial ladders, drone technology for reconnaissance, and specialized hose deployments suited for skyscrapers.</w:t>
      </w:r>
    </w:p>
    <w:bookmarkEnd w:id="21"/>
    <w:bookmarkStart w:id="22" w:name="b.-industrial-risks-in-guangzhou"/>
    <w:p>
      <w:pPr>
        <w:pStyle w:val="Heading3"/>
      </w:pPr>
      <w:r>
        <w:t xml:space="preserve">B. Industrial Risks in Guangzhou</w:t>
      </w:r>
    </w:p>
    <w:p>
      <w:pPr>
        <w:pStyle w:val="FirstParagraph"/>
      </w:pPr>
      <w:r>
        <w:t xml:space="preserve">Guangzhou is a major manufacturing center. Factories producing textiles, electronics, and chemicals pose significant hazards if fire breaks out. The</w:t>
      </w:r>
      <w:r>
        <w:t xml:space="preserve"> </w:t>
      </w:r>
      <w:r>
        <w:rPr>
          <w:iCs/>
          <w:i/>
        </w:rPr>
        <w:t xml:space="preserve">Firefighter</w:t>
      </w:r>
      <w:r>
        <w:t xml:space="preserve"> </w:t>
      </w:r>
      <w:r>
        <w:t xml:space="preserve">in this context requires advanced knowledge of hazardous materials (HazMat) containment. Understanding the specific chemical compositions prevalent in Guangzhou’s industrial zones is critical for effective risk mitigation.</w:t>
      </w:r>
    </w:p>
    <w:bookmarkEnd w:id="22"/>
    <w:bookmarkEnd w:id="23"/>
    <w:bookmarkStart w:id="24" w:name="Xbdaf2b0e065f30bec7cc3b22bff9f9e413ccfcd"/>
    <w:p>
      <w:pPr>
        <w:pStyle w:val="Heading2"/>
      </w:pPr>
      <w:r>
        <w:t xml:space="preserve">III. Challenges Faced by Firefighters in China Guangzhou</w:t>
      </w:r>
    </w:p>
    <w:p>
      <w:pPr>
        <w:pStyle w:val="FirstParagraph"/>
      </w:pPr>
      <w:r>
        <w:t xml:space="preserve">The effectiveness of any</w:t>
      </w:r>
      <w:r>
        <w:t xml:space="preserve"> </w:t>
      </w:r>
      <w:r>
        <w:rPr>
          <w:iCs/>
          <w:i/>
        </w:rPr>
        <w:t xml:space="preserve">Firefighter</w:t>
      </w:r>
      <w:r>
        <w:t xml:space="preserve">-centric strategy relies on acknowledging local challenges:</w:t>
      </w:r>
    </w:p>
    <w:p>
      <w:pPr>
        <w:numPr>
          <w:ilvl w:val="0"/>
          <w:numId w:val="1001"/>
        </w:numPr>
        <w:pStyle w:val="Compact"/>
      </w:pPr>
      <w:r>
        <w:rPr>
          <w:bCs/>
          <w:b/>
        </w:rPr>
        <w:t xml:space="preserve">Traffic Management:</w:t>
      </w:r>
      <w:r>
        <w:t xml:space="preserve">In major districts of</w:t>
      </w:r>
      <w:r>
        <w:t xml:space="preserve"> </w:t>
      </w:r>
      <w:r>
        <w:rPr>
          <w:bCs/>
          <w:b/>
        </w:rPr>
        <w:t xml:space="preserve">China Guangzhou</w:t>
      </w:r>
      <w:r>
        <w:t xml:space="preserve">, traffic during rush hours can delay emergency response times. Solutions such as dedicated emergency lanes and advanced traffic signal preemption systems are essential.</w:t>
      </w:r>
    </w:p>
    <w:p>
      <w:pPr>
        <w:numPr>
          <w:ilvl w:val="0"/>
          <w:numId w:val="1001"/>
        </w:numPr>
        <w:pStyle w:val="Compact"/>
      </w:pPr>
      <w:r>
        <w:rPr>
          <w:bCs/>
          <w:b/>
        </w:rPr>
        <w:t xml:space="preserve">Cultural Awareness:</w:t>
      </w:r>
      <w:r>
        <w:t xml:space="preserve">Multilingual signage in evacuation routes is crucial, especially given the diverse population including expatriates and tourists visiting</w:t>
      </w:r>
      <w:r>
        <w:t xml:space="preserve"> </w:t>
      </w:r>
      <w:r>
        <w:rPr>
          <w:bCs/>
          <w:b/>
        </w:rPr>
        <w:t xml:space="preserve">China Guangzhou</w:t>
      </w:r>
      <w:r>
        <w:t xml:space="preserve">.</w:t>
      </w:r>
    </w:p>
    <w:p>
      <w:pPr>
        <w:numPr>
          <w:ilvl w:val="0"/>
          <w:numId w:val="1001"/>
        </w:numPr>
        <w:pStyle w:val="Compact"/>
      </w:pPr>
      <w:r>
        <w:rPr>
          <w:bCs/>
          <w:b/>
        </w:rPr>
        <w:t xml:space="preserve">Climate Adaptation:</w:t>
      </w:r>
      <w:r>
        <w:t xml:space="preserve">The high humidity can affect equipment performance and human stamina.</w:t>
      </w:r>
      <w:r>
        <w:t xml:space="preserve"> </w:t>
      </w:r>
      <w:r>
        <w:rPr>
          <w:iCs/>
          <w:i/>
        </w:rPr>
        <w:t xml:space="preserve">Firefighter</w:t>
      </w:r>
      <w:r>
        <w:t xml:space="preserve">s must undergo acclimatization training to operate efficiently in humid conditions without succumbing to heat exhaustion.</w:t>
      </w:r>
    </w:p>
    <w:bookmarkEnd w:id="24"/>
    <w:bookmarkStart w:id="25" w:name="X033a2a818fdefa8f68b344554c5357fdcff22d8"/>
    <w:p>
      <w:pPr>
        <w:pStyle w:val="Heading2"/>
      </w:pPr>
      <w:r>
        <w:t xml:space="preserve">IV. Technological Integration in Guangzhou's Fire Services</w:t>
      </w:r>
    </w:p>
    <w:p>
      <w:pPr>
        <w:pStyle w:val="FirstParagraph"/>
      </w:pPr>
      <w:r>
        <w:rPr>
          <w:bCs/>
          <w:b/>
        </w:rPr>
        <w:t xml:space="preserve">China Guangzhou</w:t>
      </w:r>
      <w:r>
        <w:t xml:space="preserve">, known as the "City of Innovation," integrates advanced technology into its public safety infrastructure. Smart city initiatives allow real-time monitoring of fire hazards through IoT (Internet of Things) sensors embedded in buildings. A modern</w:t>
      </w:r>
      <w:r>
        <w:t xml:space="preserve"> </w:t>
      </w:r>
      <w:r>
        <w:rPr>
          <w:iCs/>
          <w:i/>
        </w:rPr>
        <w:t xml:space="preserve">Firefighter</w:t>
      </w:r>
      <w:r>
        <w:t xml:space="preserve"> </w:t>
      </w:r>
      <w:r>
        <w:t xml:space="preserve">here is not just a physical protector but also a tech-savvy operator who interprets data feeds to predict fire spread patterns.</w:t>
      </w:r>
    </w:p>
    <w:p>
      <w:pPr>
        <w:pStyle w:val="BodyText"/>
      </w:pPr>
      <w:r>
        <w:t xml:space="preserve">Drones equipped with thermal imaging cameras are increasingly used by the Guangzhou Fire Department to assess large-scale fires from above, providing commanders with critical information without risking personnel safety initially. This technological edge enhances the traditional capabilities of a</w:t>
      </w:r>
      <w:r>
        <w:t xml:space="preserve"> </w:t>
      </w:r>
      <w:r>
        <w:rPr>
          <w:iCs/>
          <w:i/>
        </w:rPr>
        <w:t xml:space="preserve">Firefighter</w:t>
      </w:r>
      <w:r>
        <w:t xml:space="preserve">.</w:t>
      </w:r>
    </w:p>
    <w:bookmarkEnd w:id="25"/>
    <w:bookmarkStart w:id="26" w:name="Xff428360b2645ec8000eb73c5f258b7dacb2160"/>
    <w:p>
      <w:pPr>
        <w:pStyle w:val="Heading2"/>
      </w:pPr>
      <w:r>
        <w:t xml:space="preserve">V. Training and Education for Firefighters in China Guangzhou</w:t>
      </w:r>
    </w:p>
    <w:p>
      <w:pPr>
        <w:pStyle w:val="FirstParagraph"/>
      </w:pPr>
      <w:r>
        <w:t xml:space="preserve">To ensure that the next generation of</w:t>
      </w:r>
      <w:r>
        <w:t xml:space="preserve"> </w:t>
      </w:r>
      <w:r>
        <w:rPr>
          <w:iCs/>
          <w:i/>
        </w:rPr>
        <w:t xml:space="preserve">Firefighters</w:t>
      </w:r>
      <w:r>
        <w:t xml:space="preserve"> </w:t>
      </w:r>
      <w:r>
        <w:t xml:space="preserve">in</w:t>
      </w:r>
      <w:r>
        <w:t xml:space="preserve"> </w:t>
      </w:r>
      <w:r>
        <w:rPr>
          <w:bCs/>
          <w:b/>
        </w:rPr>
        <w:t xml:space="preserve">China Guangzhou</w:t>
      </w:r>
      <w:r>
        <w:t xml:space="preserve"> </w:t>
      </w:r>
      <w:r>
        <w:t xml:space="preserve">is fully prepared, comprehensive training programs must reflect local risks.</w:t>
      </w:r>
    </w:p>
    <w:p>
      <w:pPr>
        <w:numPr>
          <w:ilvl w:val="0"/>
          <w:numId w:val="1002"/>
        </w:numPr>
        <w:pStyle w:val="Compact"/>
      </w:pPr>
      <w:r>
        <w:rPr>
          <w:bCs/>
          <w:b/>
        </w:rPr>
        <w:t xml:space="preserve">Skill Development:</w:t>
      </w:r>
      <w:r>
        <w:t xml:space="preserve">Courses should include high-rise rescue techniques, HazMat handling specific to Guangzhou industries,</w:t>
      </w:r>
    </w:p>
    <w:p>
      <w:pPr>
        <w:pStyle w:val="FirstParagraph"/>
      </w:pPr>
      <w:r>
        <w:t xml:space="preserve">s and simulation drills replicating the city's complex urban maze.</w:t>
      </w:r>
    </w:p>
    <w:p>
      <w:pPr>
        <w:pStyle w:val="BodyText"/>
      </w:pPr>
      <w:r>
        <w:rPr>
          <w:bCs/>
          <w:b/>
        </w:rPr>
        <w:t xml:space="preserve">Community Engagement:</w:t>
      </w:r>
      <w:r>
        <w:t xml:space="preserve">Educational programs teaching residents of</w:t>
      </w:r>
      <w:r>
        <w:t xml:space="preserve"> </w:t>
      </w:r>
      <w:r>
        <w:rPr>
          <w:bCs/>
          <w:b/>
        </w:rPr>
        <w:t xml:space="preserve">China Guangzhou</w:t>
      </w:r>
      <w:r>
        <w:t xml:space="preserve"> </w:t>
      </w:r>
      <w:r>
        <w:t xml:space="preserve">about fire prevention foster a collaborative relationship between the public and their local</w:t>
      </w:r>
      <w:r>
        <w:t xml:space="preserve"> </w:t>
      </w:r>
      <w:r>
        <w:rPr>
          <w:iCs/>
          <w:i/>
        </w:rPr>
        <w:t xml:space="preserve">Firefighters</w:t>
      </w:r>
      <w:r>
        <w:t xml:space="preserve">. Public awareness reduces false alarms and promotes proper evacuation practices.</w:t>
      </w:r>
    </w:p>
    <w:bookmarkEnd w:id="26"/>
    <w:bookmarkStart w:id="27" w:name="Xd4c5703f1c0c2329d4f5d9e370654442bd4d0c8"/>
    <w:p>
      <w:pPr>
        <w:pStyle w:val="Heading2"/>
      </w:pPr>
      <w:r>
        <w:t xml:space="preserve">VI. Conclusion: Strengthening the Bond Between Firefighter and China Guangzhou</w:t>
      </w:r>
    </w:p>
    <w:p>
      <w:pPr>
        <w:pStyle w:val="FirstParagraph"/>
      </w:pPr>
      <w:r>
        <w:t xml:space="preserve">In conclusion, while the essence of being a</w:t>
      </w:r>
      <w:r>
        <w:t xml:space="preserve"> </w:t>
      </w:r>
      <w:r>
        <w:rPr>
          <w:bCs/>
          <w:b/>
        </w:rPr>
        <w:t xml:space="preserve">Firefighter</w:t>
      </w:r>
      <w:r>
        <w:t xml:space="preserve">China Guangzhou and technological advancement defines the modern firefighting experience in this dynamic city.</w:t>
      </w:r>
    </w:p>
    <w:p>
      <w:pPr>
        <w:pStyle w:val="BodyText"/>
      </w:pPr>
      <w:r>
        <w:t xml:space="preserve">Investing in well-trained</w:t>
      </w:r>
      <w:r>
        <w:t xml:space="preserve"> </w:t>
      </w:r>
      <w:r>
        <w:rPr>
          <w:iCs/>
          <w:i/>
        </w:rPr>
        <w:t xml:space="preserve">Firefighters</w:t>
      </w:r>
      <w:r>
        <w:t xml:space="preserve">, leveraging smart technology, and fostering community engagement will ensure that</w:t>
      </w:r>
      <w:r>
        <w:t xml:space="preserve"> </w:t>
      </w:r>
      <w:r>
        <w:rPr>
          <w:bCs/>
          <w:b/>
        </w:rPr>
        <w:t xml:space="preserve">China Guangzhou</w:t>
      </w:r>
      <w:r>
        <w:t xml:space="preserve">'s emergency services remain robust and reliable. By recognizing the specific needs of this region, we can better honor the vital role played by every</w:t>
      </w:r>
      <w:r>
        <w:t xml:space="preserve"> </w:t>
      </w:r>
      <w:r>
        <w:rPr>
          <w:bCs/>
          <w:b/>
        </w:rPr>
        <w:t xml:space="preserve">Firefighter</w:t>
      </w:r>
      <w:r>
        <w:t xml:space="preserve"> </w:t>
      </w:r>
      <w:r>
        <w:t xml:space="preserve">dedicated to protecting lives in one of Asia’s most vibrant metropolises.</w:t>
      </w:r>
    </w:p>
    <w:p>
      <w:pPr>
        <w:pStyle w:val="BodyText"/>
      </w:pPr>
      <w:r>
        <w:t xml:space="preserve">This book report highlights that understanding local contexts like</w:t>
      </w:r>
      <w:r>
        <w:t xml:space="preserve"> </w:t>
      </w:r>
      <w:r>
        <w:rPr>
          <w:bCs/>
          <w:b/>
        </w:rPr>
        <w:t xml:space="preserve">China Guangzhou</w:t>
      </w:r>
      <w:r>
        <w:t xml:space="preserve">, enhances our appreciation and operational effectiveness for all involved. Ultimately, the partnership between informed citizens, advanced technology,</w:t>
      </w:r>
    </w:p>
    <w:p>
      <w:pPr>
        <w:pStyle w:val="BodyText"/>
      </w:pPr>
      <w:r>
        <w:t xml:space="preserve">and skilled</w:t>
      </w:r>
      <w:r>
        <w:t xml:space="preserve"> </w:t>
      </w:r>
      <w:r>
        <w:rPr>
          <w:iCs/>
          <w:i/>
        </w:rPr>
        <w:t xml:space="preserve">Firefighters</w:t>
      </w:r>
      <w:r>
        <w:t xml:space="preserve"> </w:t>
      </w:r>
      <w:r>
        <w:t xml:space="preserve">creates a safer future for everyone.</w:t>
      </w:r>
    </w:p>
    <w:p>
      <w:pPr>
        <w:pStyle w:val="BodyText"/>
      </w:pPr>
      <w:r>
        <w:br/>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dc:title>
  <dc:creator/>
  <dc:language>en</dc:language>
  <cp:keywords/>
  <dcterms:created xsi:type="dcterms:W3CDTF">2026-07-29T03:54:43Z</dcterms:created>
  <dcterms:modified xsi:type="dcterms:W3CDTF">2026-07-29T03:54:43Z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