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w:t>
      </w:r>
      <w:r>
        <w:t xml:space="preserve"> </w:t>
      </w:r>
      <w:r>
        <w:t xml:space="preserve">of</w:t>
      </w:r>
      <w:r>
        <w:t xml:space="preserve"> </w:t>
      </w:r>
      <w:r>
        <w:t xml:space="preserve">the</w:t>
      </w:r>
      <w:r>
        <w:t xml:space="preserve"> </w:t>
      </w:r>
      <w:r>
        <w:t xml:space="preserve">City</w:t>
      </w:r>
      <w:r>
        <w:t xml:space="preserve"> </w:t>
      </w:r>
      <w:r>
        <w:t xml:space="preserve">of</w:t>
      </w:r>
      <w:r>
        <w:t xml:space="preserve"> </w:t>
      </w:r>
      <w:r>
        <w:t xml:space="preserve">Light:</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"Firefighter"</w:t>
      </w:r>
    </w:p>
    <w:bookmarkStart w:id="20" w:name="Xa725848a40b8a77c48314aef6955ea34ce81c2d"/>
    <w:p>
      <w:pPr>
        <w:pStyle w:val="Heading1"/>
      </w:pPr>
      <w:r>
        <w:t xml:space="preserve">The Guardian of the City of Light: A Comprehensive Book Report on "Firefighter"</w:t>
      </w:r>
    </w:p>
    <w:p>
      <w:pPr>
        <w:pStyle w:val="FirstParagraph"/>
      </w:pPr>
      <w:r>
        <w:rPr>
          <w:bCs/>
          <w:b/>
        </w:rPr>
        <w:t xml:space="preserve">A Critical Analysis Focused on the Unique Context of France, Paris</w:t>
      </w:r>
    </w:p>
    <w:bookmarkEnd w:id="20"/>
    <w:bookmarkStart w:id="21" w:name="Xeb41803bd8459982e84561bdc9a5c37266554c8"/>
    <w:p>
      <w:pPr>
        <w:pStyle w:val="Heading2"/>
      </w:pPr>
      <w:r>
        <w:t xml:space="preserve">I. Introduction: The Iconography and Reality of the Fireman in France</w:t>
      </w:r>
    </w:p>
    <w:p>
      <w:pPr>
        <w:pStyle w:val="FirstParagraph"/>
      </w:pPr>
      <w:r>
        <w:t xml:space="preserve">In the heart of</w:t>
      </w:r>
      <w:r>
        <w:t xml:space="preserve"> </w:t>
      </w:r>
      <w:r>
        <w:rPr>
          <w:bCs/>
          <w:b/>
        </w:rPr>
        <w:t xml:space="preserve">France Paris</w:t>
      </w:r>
      <w:r>
        <w:t xml:space="preserve">, where ancient cobblestone streets intertwine with modern boulevards, few professions command as much respect, historical reverence, and civic pride as that of the firefighter. This Book Report serves to analyze key literary narratives regarding the role of the</w:t>
      </w:r>
      <w:r>
        <w:t xml:space="preserve"> </w:t>
      </w:r>
      <w:r>
        <w:rPr>
          <w:iCs/>
          <w:i/>
        </w:rPr>
        <w:t xml:space="preserve">firefighter</w:t>
      </w:r>
      <w:r>
        <w:t xml:space="preserve">. By examining these texts through the specific lens of</w:t>
      </w:r>
      <w:r>
        <w:t xml:space="preserve"> </w:t>
      </w:r>
      <w:r>
        <w:rPr>
          <w:bCs/>
          <w:b/>
        </w:rPr>
        <w:t xml:space="preserve">France Paris</w:t>
      </w:r>
      <w:r>
        <w:t xml:space="preserve">, we gain a profound understanding not just what firefighters do, but who they are within one of Europe's most iconic urban landscapes.</w:t>
      </w:r>
    </w:p>
    <w:p>
      <w:pPr>
        <w:pStyle w:val="BodyText"/>
      </w:pPr>
      <w:r>
        <w:t xml:space="preserve">The city of Paris represents a unique paradox for emergency services. It is simultaneously a global tourist hub, housing millions in densely packed historic architecture, and the capital of France with its distinct administrative and cultural frameworks. The literature surrounding firefighting in this context moves beyond mere technical descriptions of putting out fires; it delves into themes of heroism, civil service duty (le devoir), community cohesion, and the psychological toll on those who stand between civilization and destruction.</w:t>
      </w:r>
    </w:p>
    <w:bookmarkEnd w:id="21"/>
    <w:bookmarkStart w:id="22" w:name="Xe31f552dc6d1de6d8d498f5628b378351b01f1d"/>
    <w:p>
      <w:pPr>
        <w:pStyle w:val="Heading2"/>
      </w:pPr>
      <w:r>
        <w:t xml:space="preserve">II. The Historical Backbone: From the Garde-Maison to Today</w:t>
      </w:r>
    </w:p>
    <w:p>
      <w:pPr>
        <w:pStyle w:val="FirstParagraph"/>
      </w:pPr>
      <w:r>
        <w:t xml:space="preserve">A thorough examination of any book report on firefighters in Paris must begin with history. In</w:t>
      </w:r>
      <w:r>
        <w:t xml:space="preserve"> </w:t>
      </w:r>
      <w:r>
        <w:rPr>
          <w:bCs/>
          <w:b/>
        </w:rPr>
        <w:t xml:space="preserve">France Paris</w:t>
      </w:r>
      <w:r>
        <w:t xml:space="preserve">, the roots of modern firefighting are deeply embedded in military tradition. The primary organization, the</w:t>
      </w:r>
      <w:r>
        <w:t xml:space="preserve"> </w:t>
      </w:r>
      <w:r>
        <w:rPr>
          <w:iCs/>
          <w:i/>
        </w:rPr>
        <w:t xml:space="preserve">Bataillon de Marins-Pompiers de Marseille</w:t>
      </w:r>
      <w:r>
        <w:t xml:space="preserve"> </w:t>
      </w:r>
      <w:r>
        <w:t xml:space="preserve">and notably the</w:t>
      </w:r>
      <w:r>
        <w:t xml:space="preserve"> </w:t>
      </w:r>
      <w:r>
        <w:rPr>
          <w:iCs/>
          <w:i/>
        </w:rPr>
        <w:t xml:space="preserve">Sapeurs-Pompiers de Paris (SPP)</w:t>
      </w:r>
      <w:r>
        <w:t xml:space="preserve">, operates under a unique dual status: they are both civilian emergency responders and military personnel within the French Army.</w:t>
      </w:r>
    </w:p>
    <w:p>
      <w:pPr>
        <w:pStyle w:val="BodyText"/>
      </w:pPr>
      <w:r>
        <w:t xml:space="preserve">Literature covering this period emphasizes the transition from private night-watch services to a state-regulated professional force. The books highlight how the Haussmannian renovation of Paris in the 19th century created new challenges for fire safety, necessitating higher ladders, faster response times, and more sophisticated pumps. This historical evolution is crucial for understanding the modern identity of</w:t>
      </w:r>
      <w:r>
        <w:t xml:space="preserve"> </w:t>
      </w:r>
      <w:r>
        <w:rPr>
          <w:bCs/>
          <w:b/>
        </w:rPr>
        <w:t xml:space="preserve">France Paris</w:t>
      </w:r>
      <w:r>
        <w:t xml:space="preserve">, where firefighters are seen not just as service providers but as guardians of national heritage.</w:t>
      </w:r>
    </w:p>
    <w:bookmarkEnd w:id="22"/>
    <w:bookmarkStart w:id="23" w:name="X649d5253c6deb7c7342da943ed04d94017b7a94"/>
    <w:p>
      <w:pPr>
        <w:pStyle w:val="Heading2"/>
      </w:pPr>
      <w:r>
        <w:t xml:space="preserve">III. Analyzing the Role and Challenges in Urban Density</w:t>
      </w:r>
    </w:p>
    <w:p>
      <w:pPr>
        <w:pStyle w:val="FirstParagraph"/>
      </w:pPr>
      <w:r>
        <w:t xml:space="preserve">The core narrative of any modern book report on the</w:t>
      </w:r>
      <w:r>
        <w:t xml:space="preserve"> </w:t>
      </w:r>
      <w:r>
        <w:rPr>
          <w:iCs/>
          <w:i/>
        </w:rPr>
        <w:t xml:space="preserve">firefighter</w:t>
      </w:r>
      <w:r>
        <w:t xml:space="preserve">, particularly when applied to a dense urban environment like</w:t>
      </w:r>
      <w:r>
        <w:t xml:space="preserve"> </w:t>
      </w:r>
      <w:r>
        <w:rPr>
          <w:bCs/>
          <w:b/>
        </w:rPr>
        <w:t xml:space="preserve">France Paris</w:t>
      </w:r>
      <w:r>
        <w:t xml:space="preserve">, revolves around structural complexity. The architecture of Paris is unlike any other major city. Narrow streets, high-density housing with internal courtyards (les cours intérieures), and historic buildings laden with flammable materials present immense challenges.</w:t>
      </w:r>
    </w:p>
    <w:p>
      <w:pPr>
        <w:pStyle w:val="BodyText"/>
      </w:pPr>
      <w:r>
        <w:t xml:space="preserve">The texts describe the physical endurance required by firefighters in this setting. Unlike suburban firefighting where access is relatively easy, responding to a blaze in a medieval apartment block or beneath the rooflines of Montmartre requires specialized tactics. The literature explores how</w:t>
      </w:r>
      <w:r>
        <w:t xml:space="preserve"> </w:t>
      </w:r>
      <w:r>
        <w:rPr>
          <w:bCs/>
          <w:b/>
        </w:rPr>
        <w:t xml:space="preserve">France Paris</w:t>
      </w:r>
      <w:r>
        <w:t xml:space="preserve"> </w:t>
      </w:r>
      <w:r>
        <w:t xml:space="preserve">has adapted its equipment and training protocols to meet these unique geographical constraints.</w:t>
      </w:r>
    </w:p>
    <w:p>
      <w:pPr>
        <w:pStyle w:val="BodyText"/>
      </w:pPr>
      <w:r>
        <w:t xml:space="preserve">Critical Insight:</w:t>
      </w:r>
    </w:p>
    <w:bookmarkEnd w:id="23"/>
    <w:p>
      <w:pPr>
        <w:pStyle w:val="BodyText"/>
      </w:pPr>
      <w:r>
        <w:t xml:space="preserve">The analysis reveals that in</w:t>
      </w:r>
      <w:r>
        <w:t xml:space="preserve"> </w:t>
      </w:r>
      <w:r>
        <w:rPr>
          <w:iCs/>
          <w:i/>
        </w:rPr>
        <w:t xml:space="preserve">Bataillon de Marins-Pompiers de Paris</w:t>
      </w:r>
      <w:r>
        <w:t xml:space="preserve">, the emphasis is placed heavily on rapid deployment and water supply management. The books detail how hydrant networks were expanded across the city to ensure that even the most inaccessible alleys could be reached by fire engines.</w:t>
      </w:r>
    </w:p>
    <w:bookmarkStart w:id="24" w:name="X280ee0ef6ce84ea82085b4455ee5bada4727f43"/>
    <w:p>
      <w:pPr>
        <w:pStyle w:val="Heading2"/>
      </w:pPr>
      <w:r>
        <w:t xml:space="preserve">IV. The Human Element: Trauma, Camaraderie, and Public Trust</w:t>
      </w:r>
    </w:p>
    <w:p>
      <w:pPr>
        <w:pStyle w:val="FirstParagraph"/>
      </w:pPr>
      <w:r>
        <w:t xml:space="preserve">Moving beyond logistics, a significant portion of the literary analysis focuses on the human dimension. The</w:t>
      </w:r>
      <w:r>
        <w:t xml:space="preserve"> </w:t>
      </w:r>
      <w:r>
        <w:rPr>
          <w:iCs/>
          <w:i/>
        </w:rPr>
        <w:t xml:space="preserve">firefighter</w:t>
      </w:r>
      <w:r>
        <w:t xml:space="preserve">, as portrayed in these texts within</w:t>
      </w:r>
      <w:r>
        <w:t xml:space="preserve"> </w:t>
      </w:r>
      <w:r>
        <w:rPr>
          <w:bCs/>
          <w:b/>
        </w:rPr>
        <w:t xml:space="preserve">France Paris</w:t>
      </w:r>
      <w:r>
        <w:t xml:space="preserve">, is often depicted as a figure of immense emotional resilience.</w:t>
      </w:r>
    </w:p>
    <w:p>
      <w:pPr>
        <w:pStyle w:val="BodyText"/>
      </w:pPr>
      <w:r>
        <w:t xml:space="preserve">The concept of "camaraderie" (la camaraderie) is central to the culture described in these books. In the tight-knit world of the casernes (fire stations) scattered throughout arrondissements, bonds are forged through shared danger and long shifts. The literature explores how this brotherhood/sisterhood acts as a support system against PTSD and occupational stress.</w:t>
      </w:r>
    </w:p>
    <w:p>
      <w:pPr>
        <w:pStyle w:val="BodyText"/>
      </w:pPr>
      <w:r>
        <w:t xml:space="preserve">Furthermore, there is a strong thematic focus on public trust. In</w:t>
      </w:r>
      <w:r>
        <w:t xml:space="preserve"> </w:t>
      </w:r>
      <w:r>
        <w:rPr>
          <w:bCs/>
          <w:b/>
        </w:rPr>
        <w:t xml:space="preserve">France Paris</w:t>
      </w:r>
      <w:r>
        <w:t xml:space="preserve">, firefighters are often the first responders for medical emergencies, not just fires. This dual role means that every citizen interaction—from rescuing a cat from a tree to performing CPR in the metro—shapes their public image. The books argue that this constant visibility creates a unique social contract between the</w:t>
      </w:r>
      <w:r>
        <w:t xml:space="preserve"> </w:t>
      </w:r>
      <w:r>
        <w:rPr>
          <w:iCs/>
          <w:i/>
        </w:rPr>
        <w:t xml:space="preserve">firefighter</w:t>
      </w:r>
      <w:r>
        <w:t xml:space="preserve"> </w:t>
      </w:r>
      <w:r>
        <w:t xml:space="preserve">and the populace of Paris.</w:t>
      </w:r>
    </w:p>
    <w:bookmarkEnd w:id="24"/>
    <w:bookmarkStart w:id="25" w:name="X429856cd05b0140344d1ae7128a2f95227b589f"/>
    <w:p>
      <w:pPr>
        <w:pStyle w:val="Heading2"/>
      </w:pPr>
      <w:r>
        <w:t xml:space="preserve">V. Modern Challenges: Climate Change, Terrorism, and Technology</w:t>
      </w:r>
    </w:p>
    <w:p>
      <w:pPr>
        <w:pStyle w:val="FirstParagraph"/>
      </w:pPr>
      <w:r>
        <w:t xml:space="preserve">A contemporary book report must address current events. The literature reflects on how</w:t>
      </w:r>
      <w:r>
        <w:t xml:space="preserve"> </w:t>
      </w:r>
      <w:r>
        <w:rPr>
          <w:bCs/>
          <w:b/>
        </w:rPr>
        <w:t xml:space="preserve">France Paris</w:t>
      </w:r>
      <w:r>
        <w:t xml:space="preserve"> </w:t>
      </w:r>
      <w:r>
        <w:t xml:space="preserve">has adapted to modern threats. This includes the heightened security protocols following terror attacks, where firefighters play a critical role in decontamination and rescue operations in high-traffic areas like the Champs-Élysées or major train stations.</w:t>
      </w:r>
    </w:p>
    <w:p>
      <w:pPr>
        <w:pStyle w:val="BodyText"/>
      </w:pPr>
      <w:r>
        <w:t xml:space="preserve">Additionally, climate change poses new risks. The books discuss how heatwaves affect historic buildings and how increased urbanization leads to more frequent electrical fires. The</w:t>
      </w:r>
      <w:r>
        <w:t xml:space="preserve"> </w:t>
      </w:r>
      <w:r>
        <w:rPr>
          <w:iCs/>
          <w:i/>
        </w:rPr>
        <w:t xml:space="preserve">firefighter</w:t>
      </w:r>
      <w:r>
        <w:t xml:space="preserve">'s role is evolving from traditional suppression to broader disaster management, requiring continuous adaptation in training and technology.</w:t>
      </w:r>
    </w:p>
    <w:p>
      <w:pPr>
        <w:pStyle w:val="BodyText"/>
      </w:pPr>
      <w:r>
        <w:t xml:space="preserve">Critical Insight:</w:t>
      </w:r>
    </w:p>
    <w:bookmarkEnd w:id="25"/>
    <w:p>
      <w:pPr>
        <w:pStyle w:val="BodyText"/>
      </w:pPr>
      <w:r>
        <w:t xml:space="preserve">The analysis reveals that in</w:t>
      </w:r>
      <w:r>
        <w:t xml:space="preserve"> </w:t>
      </w:r>
      <w:r>
        <w:rPr>
          <w:iCs/>
          <w:i/>
        </w:rPr>
        <w:t xml:space="preserve">Bataillon de Marins-Pompiers de Paris</w:t>
      </w:r>
      <w:r>
        <w:t xml:space="preserve">, the emphasis is placed heavily on rapid deployment and water supply management. The books detail how hydrant networks were expanded across the city to ensure that even the most inaccessible alleys could be reached by fire engines.</w:t>
      </w:r>
    </w:p>
    <w:bookmarkStart w:id="26" w:name="X5be5f2e1aafff51fe4d6ad82faafb260bc47b56"/>
    <w:p>
      <w:pPr>
        <w:pStyle w:val="Heading2"/>
      </w:pPr>
      <w:r>
        <w:t xml:space="preserve">VI. Conclusion: A Testament to Service in France Paris</w:t>
      </w:r>
    </w:p>
    <w:p>
      <w:pPr>
        <w:pStyle w:val="FirstParagraph"/>
      </w:pPr>
      <w:r>
        <w:t xml:space="preserve">This Book Report has examined the multifaceted role of the</w:t>
      </w:r>
      <w:r>
        <w:t xml:space="preserve"> </w:t>
      </w:r>
      <w:r>
        <w:rPr>
          <w:iCs/>
          <w:i/>
        </w:rPr>
        <w:t xml:space="preserve">firefighter</w:t>
      </w:r>
      <w:r>
        <w:t xml:space="preserve">, focusing specifically on the unique context of</w:t>
      </w:r>
      <w:r>
        <w:t xml:space="preserve"> </w:t>
      </w:r>
      <w:r>
        <w:rPr>
          <w:bCs/>
          <w:b/>
        </w:rPr>
        <w:t xml:space="preserve">France Paris</w:t>
      </w:r>
      <w:r>
        <w:t xml:space="preserve">. The synthesis of historical, operational, psychological, and contemporary literature paints a picture of a profession that is deeply intertwined with the identity and safety of one world's most beloved cities.</w:t>
      </w:r>
    </w:p>
    <w:p>
      <w:pPr>
        <w:pStyle w:val="BodyText"/>
      </w:pPr>
      <w:r>
        <w:t xml:space="preserve">The firefighter in Paris is not merely an employee; they are a symbol of civic duty (le service public). The books highlight their unwavering commitment to protecting life, property, and heritage amidst the challenges of urban density. As</w:t>
      </w:r>
      <w:r>
        <w:t xml:space="preserve"> </w:t>
      </w:r>
      <w:r>
        <w:rPr>
          <w:bCs/>
          <w:b/>
        </w:rPr>
        <w:t xml:space="preserve">France Paris</w:t>
      </w:r>
      <w:r>
        <w:t xml:space="preserve"> </w:t>
      </w:r>
      <w:r>
        <w:t xml:space="preserve">continues to evolve, so too will the role of its firefighters. However, one constant remains: their status as indispensable guardians.</w:t>
      </w:r>
    </w:p>
    <w:p>
      <w:pPr>
        <w:pStyle w:val="BodyText"/>
      </w:pPr>
      <w:r>
        <w:t xml:space="preserve">In conclusion, studying these narratives provides invaluable insights into public safety administration and human resilience. For students and professionals alike this report underscores why understanding the specific operational culture of</w:t>
      </w:r>
      <w:r>
        <w:t xml:space="preserve"> </w:t>
      </w:r>
      <w:r>
        <w:rPr>
          <w:iCs/>
          <w:i/>
        </w:rPr>
        <w:t xml:space="preserve">Bataillon de Marins-Pompiers de Paris</w:t>
      </w:r>
      <w:r>
        <w:t xml:space="preserve"> </w:t>
      </w:r>
      <w:r>
        <w:t xml:space="preserve">is essential for appreciating global firefighting standards.</w:t>
      </w:r>
    </w:p>
    <w:p>
      <w:pPr>
        <w:pStyle w:val="BodyText"/>
      </w:pPr>
      <w:r>
        <w:t xml:space="preserve">Critical Insight:</w:t>
      </w:r>
    </w:p>
    <w:bookmarkEnd w:id="26"/>
    <w:p>
      <w:pPr>
        <w:pStyle w:val="BodyText"/>
      </w:pPr>
      <w:r>
        <w:t xml:space="preserve">The analysis reveals that in</w:t>
      </w:r>
      <w:r>
        <w:t xml:space="preserve"> </w:t>
      </w:r>
      <w:r>
        <w:rPr>
          <w:iCs/>
          <w:i/>
        </w:rPr>
        <w:t xml:space="preserve">Bataillon de Marins-Pompiers de Paris</w:t>
      </w:r>
      <w:r>
        <w:t xml:space="preserve">, the emphasis is placed heavily on rapid deployment and water supply management. The books detail how hydrant networks were expanded across the city to ensure that even the most inaccessible alleys could be reached by fire engines.</w:t>
      </w:r>
    </w:p>
    <w:p>
      <w:pPr>
        <w:pStyle w:val="BodyText"/>
      </w:pPr>
      <w:r>
        <w:rPr>
          <w:bCs/>
          <w:b/>
        </w:rPr>
        <w:t xml:space="preserve">Note: This report synthesizes various literary sources regarding firefighting operations in Paris, emphasizing key themes of duty, history and urban challenges.</w:t>
      </w:r>
    </w:p>
    <w:p>
      <w:pPr>
        <w:pStyle w:val="BodyText"/>
      </w:pPr>
      <w:r>
        <w:rPr>
          <w:iCs/>
          <w:i/>
        </w:rPr>
        <w:t xml:space="preserve">Bataillon de Marins-Pompiers de Paris</w:t>
      </w:r>
    </w:p>
    <w:bookmarkStart w:id="27" w:name="X96f54958a0316eb4c0aba82a0b59ced011b8f8f"/>
    <w:p>
      <w:pPr>
        <w:pStyle w:val="Heading2"/>
      </w:pPr>
      <w:r>
        <w:t xml:space="preserve">I. Introduction: The Iconography and Reality of the Fireman in France</w:t>
      </w:r>
    </w:p>
    <w:p>
      <w:pPr>
        <w:pStyle w:val="FirstParagraph"/>
      </w:pPr>
      <w:r>
        <w:t xml:space="preserve">In the heart of</w:t>
      </w:r>
      <w:r>
        <w:t xml:space="preserve"> </w:t>
      </w:r>
      <w:r>
        <w:rPr>
          <w:bCs/>
          <w:b/>
        </w:rPr>
        <w:t xml:space="preserve">France Paris</w:t>
      </w:r>
      <w:r>
        <w:t xml:space="preserve">, where ancient cobblestone streets intertwine with modern boulevards, few professions command as much respect, historical reverence, and civic pride as that of the firefighter. This Book Report serves to analyze key literary narratives regarding the role of the</w:t>
      </w:r>
      <w:r>
        <w:t xml:space="preserve"> </w:t>
      </w:r>
      <w:r>
        <w:rPr>
          <w:iCs/>
          <w:i/>
        </w:rPr>
        <w:t xml:space="preserve">firefighter</w:t>
      </w:r>
      <w:r>
        <w:t xml:space="preserve">. By examining these texts through the specific lens of</w:t>
      </w:r>
      <w:r>
        <w:t xml:space="preserve"> </w:t>
      </w:r>
      <w:r>
        <w:rPr>
          <w:bCs/>
          <w:b/>
        </w:rPr>
        <w:t xml:space="preserve">France Paris</w:t>
      </w:r>
      <w:r>
        <w:t xml:space="preserve">, we gain a profound understanding not just what firefighters do, but who they are within one of Europe's most iconic urban landscapes.</w:t>
      </w:r>
    </w:p>
    <w:p>
      <w:pPr>
        <w:pStyle w:val="BodyText"/>
      </w:pPr>
      <w:r>
        <w:t xml:space="preserve">The city of Paris represents a unique paradox for emergency services. It is simultaneously a global tourist hub, housing millions in densely packed historic architecture, and the capital of France with its distinct administrative and cultural frameworks. The literature surrounding firefighting in this context moves beyond mere technical descriptions of putting out fires; it delves into themes of heroism, civil service duty (le devoir), community cohesion, and the psychological toll on those who stand between civilization and destruction.</w:t>
      </w:r>
    </w:p>
    <w:bookmarkEnd w:id="27"/>
    <w:bookmarkStart w:id="28" w:name="X61eb13b29c9a9d241aa128c52c2e2e67802ab95"/>
    <w:p>
      <w:pPr>
        <w:pStyle w:val="Heading2"/>
      </w:pPr>
      <w:r>
        <w:t xml:space="preserve">II. The Historical Backbone: From the Garde-Maison to Today</w:t>
      </w:r>
    </w:p>
    <w:p>
      <w:pPr>
        <w:pStyle w:val="FirstParagraph"/>
      </w:pPr>
      <w:r>
        <w:t xml:space="preserve">A thorough examination of any book report on firefighters in Paris must begin with history. In</w:t>
      </w:r>
      <w:r>
        <w:t xml:space="preserve"> </w:t>
      </w:r>
      <w:r>
        <w:rPr>
          <w:bCs/>
          <w:b/>
        </w:rPr>
        <w:t xml:space="preserve">France Paris</w:t>
      </w:r>
      <w:r>
        <w:t xml:space="preserve">, the roots of modern firefighting are deeply embedded in military tradition. The primary organization, the</w:t>
      </w:r>
      <w:r>
        <w:t xml:space="preserve"> </w:t>
      </w:r>
      <w:r>
        <w:rPr>
          <w:iCs/>
          <w:i/>
        </w:rPr>
        <w:t xml:space="preserve">Bataillon de Marins-Pompiers de Marseille</w:t>
      </w:r>
      <w:r>
        <w:t xml:space="preserve"> </w:t>
      </w:r>
      <w:r>
        <w:t xml:space="preserve">and notably the</w:t>
      </w:r>
      <w:r>
        <w:t xml:space="preserve"> </w:t>
      </w:r>
      <w:r>
        <w:rPr>
          <w:iCs/>
          <w:i/>
        </w:rPr>
        <w:t xml:space="preserve">Sapeurs-Pompiers de Paris (SPP)</w:t>
      </w:r>
      <w:r>
        <w:t xml:space="preserve">, operates under a unique dual status: they are both civilian emergency responders and military personnel within the French Army.</w:t>
      </w:r>
    </w:p>
    <w:p>
      <w:pPr>
        <w:pStyle w:val="BodyText"/>
      </w:pPr>
      <w:r>
        <w:t xml:space="preserve">Literature covering this period emphasizes the transition from private night-watch services to a state-regulated professional force. The books highlight how the Haussmannian renovation of Paris in the 19th century created new challenges for fire safety, necessitating higher ladders, faster response times, and more sophisticated pumps. This historical evolution is crucial for understanding the modern identity of</w:t>
      </w:r>
      <w:r>
        <w:t xml:space="preserve"> </w:t>
      </w:r>
      <w:r>
        <w:rPr>
          <w:bCs/>
          <w:b/>
        </w:rPr>
        <w:t xml:space="preserve">France Paris</w:t>
      </w:r>
      <w:r>
        <w:t xml:space="preserve">, where firefighters are seen not just as service providers but as guardians of national heritage.</w:t>
      </w:r>
    </w:p>
    <w:bookmarkEnd w:id="28"/>
    <w:bookmarkStart w:id="29" w:name="X2e55a68d6fc6c3be46dc20f31a7c227aa898de0"/>
    <w:p>
      <w:pPr>
        <w:pStyle w:val="Heading2"/>
      </w:pPr>
      <w:r>
        <w:t xml:space="preserve">III. Analyzing the Role and Challenges in Urban Density</w:t>
      </w:r>
    </w:p>
    <w:p>
      <w:pPr>
        <w:pStyle w:val="FirstParagraph"/>
      </w:pPr>
      <w:r>
        <w:t xml:space="preserve">The core narrative of any modern book report on the</w:t>
      </w:r>
      <w:r>
        <w:t xml:space="preserve"> </w:t>
      </w:r>
      <w:r>
        <w:rPr>
          <w:iCs/>
          <w:i/>
        </w:rPr>
        <w:t xml:space="preserve">firefighter</w:t>
      </w:r>
      <w:r>
        <w:t xml:space="preserve">, particularly when applied to a dense urban environment like</w:t>
      </w:r>
      <w:r>
        <w:t xml:space="preserve"> </w:t>
      </w:r>
      <w:r>
        <w:rPr>
          <w:bCs/>
          <w:b/>
        </w:rPr>
        <w:t xml:space="preserve">France Paris</w:t>
      </w:r>
      <w:r>
        <w:t xml:space="preserve">, revolves around structural complexity. The architecture of Paris is unlike any other major city. Narrow streets, high-density housing with internal courtyards (les cours intérieures), and historic buildings laden with flammable materials present immense challenges.</w:t>
      </w:r>
    </w:p>
    <w:p>
      <w:pPr>
        <w:pStyle w:val="BodyText"/>
      </w:pPr>
      <w:r>
        <w:t xml:space="preserve">The texts describe the physical endurance required by firefighters in this setting. Unlike suburban firefighting where access is relatively easy, responding to a blaze in a medieval apartment block or beneath the rooflines of Montmartre requires specialized tactics. The literature explores how</w:t>
      </w:r>
      <w:r>
        <w:t xml:space="preserve"> </w:t>
      </w:r>
      <w:r>
        <w:rPr>
          <w:bCs/>
          <w:b/>
        </w:rPr>
        <w:t xml:space="preserve">France Paris</w:t>
      </w:r>
      <w:r>
        <w:t xml:space="preserve"> </w:t>
      </w:r>
      <w:r>
        <w:t xml:space="preserve">has adapted its equipment and training protocols to meet these unique geographical constraints.</w:t>
      </w:r>
    </w:p>
    <w:p>
      <w:pPr>
        <w:pStyle w:val="BodyText"/>
      </w:pPr>
      <w:r>
        <w:t xml:space="preserve">Critical Insight:</w:t>
      </w:r>
    </w:p>
    <w:bookmarkEnd w:id="29"/>
    <w:p>
      <w:pPr>
        <w:pStyle w:val="BodyText"/>
      </w:pPr>
      <w:r>
        <w:t xml:space="preserve">The analysis reveals that in</w:t>
      </w:r>
      <w:r>
        <w:t xml:space="preserve"> </w:t>
      </w:r>
      <w:r>
        <w:rPr>
          <w:iCs/>
          <w:i/>
        </w:rPr>
        <w:t xml:space="preserve">Bataillon de Marins-Pompiers de Paris</w:t>
      </w:r>
      <w:r>
        <w:t xml:space="preserve">, the emphasis is placed heavily on rapid deployment and water supply management. The books detail how hydrant networks were expanded across the city to ensure that even the most inaccessible alleys could be reached by fire engines.</w:t>
      </w:r>
    </w:p>
    <w:bookmarkStart w:id="30" w:name="Xc0a367f34211407103ce3b4e2b8c30f6ac843af"/>
    <w:p>
      <w:pPr>
        <w:pStyle w:val="Heading2"/>
      </w:pPr>
      <w:r>
        <w:t xml:space="preserve">IV. The Human Element: Trauma, Camaraderie, and Public Trust</w:t>
      </w:r>
    </w:p>
    <w:p>
      <w:pPr>
        <w:pStyle w:val="FirstParagraph"/>
      </w:pPr>
      <w:r>
        <w:t xml:space="preserve">Moving beyond logistics, a significant portion of the literary analysis focuses on the human dimension. The</w:t>
      </w:r>
      <w:r>
        <w:t xml:space="preserve"> </w:t>
      </w:r>
      <w:r>
        <w:rPr>
          <w:iCs/>
          <w:i/>
        </w:rPr>
        <w:t xml:space="preserve">firefighter</w:t>
      </w:r>
      <w:r>
        <w:t xml:space="preserve">, as portrayed in these texts within</w:t>
      </w:r>
      <w:r>
        <w:t xml:space="preserve"> </w:t>
      </w:r>
      <w:r>
        <w:rPr>
          <w:bCs/>
          <w:b/>
        </w:rPr>
        <w:t xml:space="preserve">France Paris</w:t>
      </w:r>
      <w:r>
        <w:t xml:space="preserve">, is often depicted as a figure of immense emotional resilience.</w:t>
      </w:r>
    </w:p>
    <w:p>
      <w:pPr>
        <w:pStyle w:val="BodyText"/>
      </w:pPr>
      <w:r>
        <w:t xml:space="preserve">The concept of "camaraderie" (la camaraderie) is central to the culture described in these books. In the tight-knit world of the casernes (fire stations) scattered throughout arrondissements, bonds are forged through shared danger and long shifts. The literature explores how this brotherhood/sisterhood acts as a support system against PTSD and occupational stress.</w:t>
      </w:r>
    </w:p>
    <w:p>
      <w:pPr>
        <w:pStyle w:val="BodyText"/>
      </w:pPr>
      <w:r>
        <w:t xml:space="preserve">Furthermore, there is a strong thematic focus on public trust. In</w:t>
      </w:r>
      <w:r>
        <w:t xml:space="preserve"> </w:t>
      </w:r>
      <w:r>
        <w:rPr>
          <w:bCs/>
          <w:b/>
        </w:rPr>
        <w:t xml:space="preserve">France Paris</w:t>
      </w:r>
      <w:r>
        <w:t xml:space="preserve">, firefighters are often the first responders for medical emergencies, not just fires. This dual role means that every citizen interaction—from rescuing a cat from a tree to performing CPR in the metro—shapes their public image. The books argue that this constant visibility creates a unique social contract between the</w:t>
      </w:r>
      <w:r>
        <w:t xml:space="preserve"> </w:t>
      </w:r>
      <w:r>
        <w:rPr>
          <w:iCs/>
          <w:i/>
        </w:rPr>
        <w:t xml:space="preserve">firefighter</w:t>
      </w:r>
      <w:r>
        <w:t xml:space="preserve"> </w:t>
      </w:r>
      <w:r>
        <w:t xml:space="preserve">and the populace of Paris.</w:t>
      </w:r>
    </w:p>
    <w:bookmarkEnd w:id="30"/>
    <w:bookmarkStart w:id="31" w:name="X885c4e3bc79e1cd5978cf4c4c6e5b3be94caf9a"/>
    <w:p>
      <w:pPr>
        <w:pStyle w:val="Heading2"/>
      </w:pPr>
      <w:r>
        <w:t xml:space="preserve">V. Modern Challenges: Climate Change, Terrorism, and Technology</w:t>
      </w:r>
    </w:p>
    <w:p>
      <w:pPr>
        <w:pStyle w:val="FirstParagraph"/>
      </w:pPr>
      <w:r>
        <w:t xml:space="preserve">A contemporary book report must address current events. The literature reflects on how</w:t>
      </w:r>
      <w:r>
        <w:t xml:space="preserve"> </w:t>
      </w:r>
      <w:r>
        <w:rPr>
          <w:bCs/>
          <w:b/>
        </w:rPr>
        <w:t xml:space="preserve">France Paris</w:t>
      </w:r>
      <w:r>
        <w:t xml:space="preserve"> </w:t>
      </w:r>
      <w:r>
        <w:t xml:space="preserve">has adapted to modern threats. This includes the heightened security protocols following terror attacks, where firefighters play a critical role in decontamination and rescue operations in high-traffic areas like the Champs-Élysées or major train stations.</w:t>
      </w:r>
    </w:p>
    <w:p>
      <w:pPr>
        <w:pStyle w:val="BodyText"/>
      </w:pPr>
      <w:r>
        <w:t xml:space="preserve">Additionally, climate change poses new risks. The books discuss how heatwaves affect historic buildings and how increased urbanization leads to more frequent electrical fires. The</w:t>
      </w:r>
      <w:r>
        <w:t xml:space="preserve"> </w:t>
      </w:r>
      <w:r>
        <w:rPr>
          <w:iCs/>
          <w:i/>
        </w:rPr>
        <w:t xml:space="preserve">firefighter</w:t>
      </w:r>
      <w:r>
        <w:t xml:space="preserve">'s role is evolving from traditional suppression to broader disaster management, requiring continuous adaptation in training and technology.</w:t>
      </w:r>
    </w:p>
    <w:p>
      <w:pPr>
        <w:pStyle w:val="BodyText"/>
      </w:pPr>
      <w:r>
        <w:t xml:space="preserve">Critical Insight:</w:t>
      </w:r>
    </w:p>
    <w:bookmarkEnd w:id="31"/>
    <w:p>
      <w:pPr>
        <w:pStyle w:val="BodyText"/>
      </w:pPr>
      <w:r>
        <w:t xml:space="preserve">The analysis reveals that in</w:t>
      </w:r>
      <w:r>
        <w:t xml:space="preserve"> </w:t>
      </w:r>
      <w:r>
        <w:rPr>
          <w:iCs/>
          <w:i/>
        </w:rPr>
        <w:t xml:space="preserve">Bataillon de Marins-Pompiers de Paris</w:t>
      </w:r>
      <w:r>
        <w:t xml:space="preserve">, the emphasis is placed heavily on rapid deployment and water supply management. The books detail how hydrant networks were expanded across the city to ensure that even the most inaccessible alleys could be reached by fire engines.</w:t>
      </w:r>
    </w:p>
    <w:bookmarkStart w:id="32" w:name="X1b5572195739f6745feb0e36b72fba424fb3d90"/>
    <w:p>
      <w:pPr>
        <w:pStyle w:val="Heading2"/>
      </w:pPr>
      <w:r>
        <w:t xml:space="preserve">VI. Conclusion: A Testament to Service in France Paris</w:t>
      </w:r>
    </w:p>
    <w:p>
      <w:pPr>
        <w:pStyle w:val="FirstParagraph"/>
      </w:pPr>
      <w:r>
        <w:t xml:space="preserve">This Book Report has examined the multifaceted role of the</w:t>
      </w:r>
      <w:r>
        <w:t xml:space="preserve"> </w:t>
      </w:r>
      <w:r>
        <w:rPr>
          <w:iCs/>
          <w:i/>
        </w:rPr>
        <w:t xml:space="preserve">firefighter</w:t>
      </w:r>
      <w:r>
        <w:t xml:space="preserve">, focusing specifically on the unique context of</w:t>
      </w:r>
      <w:r>
        <w:t xml:space="preserve"> </w:t>
      </w:r>
      <w:r>
        <w:rPr>
          <w:bCs/>
          <w:b/>
        </w:rPr>
        <w:t xml:space="preserve">France Paris</w:t>
      </w:r>
      <w:r>
        <w:t xml:space="preserve">. The synthesis of historical, operational, psychological, and contemporary literature paints a picture of a profession that is deeply intertwined with the identity and safety of one world's most beloved cities.</w:t>
      </w:r>
    </w:p>
    <w:p>
      <w:pPr>
        <w:pStyle w:val="BodyText"/>
      </w:pPr>
      <w:r>
        <w:t xml:space="preserve">The firefighter in Paris is not merely an employee; they are a symbol of civic duty (le service public). The books highlight their unwavering commitment to protecting life, property, and heritage amidst the challenges of urban density. As</w:t>
      </w:r>
      <w:r>
        <w:t xml:space="preserve"> </w:t>
      </w:r>
      <w:r>
        <w:rPr>
          <w:bCs/>
          <w:b/>
        </w:rPr>
        <w:t xml:space="preserve">France Paris</w:t>
      </w:r>
      <w:r>
        <w:t xml:space="preserve"> </w:t>
      </w:r>
      <w:r>
        <w:t xml:space="preserve">continues to evolve, so too will the role of its firefighters. However, one constant remains: their status as indispensable guardians.</w:t>
      </w:r>
    </w:p>
    <w:p>
      <w:pPr>
        <w:pStyle w:val="BodyText"/>
      </w:pPr>
      <w:r>
        <w:t xml:space="preserve">In conclusion, studying these narratives provides invaluable insights into public safety administration and human resilience. For students and professionals alike this report underscores why understanding the specific operational culture of</w:t>
      </w:r>
      <w:r>
        <w:t xml:space="preserve"> </w:t>
      </w:r>
      <w:r>
        <w:rPr>
          <w:iCs/>
          <w:i/>
        </w:rPr>
        <w:t xml:space="preserve">Bataillon de Marins-Pompiers de Paris</w:t>
      </w:r>
      <w:r>
        <w:t xml:space="preserve"> </w:t>
      </w:r>
      <w:r>
        <w:t xml:space="preserve">is essential for appreciating global firefighting standards.</w:t>
      </w:r>
    </w:p>
    <w:p>
      <w:pPr>
        <w:pStyle w:val="BodyText"/>
      </w:pPr>
      <w:r>
        <w:t xml:space="preserve">Critical Insight:</w:t>
      </w:r>
    </w:p>
    <w:bookmarkEnd w:id="32"/>
    <w:p>
      <w:pPr>
        <w:pStyle w:val="BodyText"/>
      </w:pPr>
      <w:r>
        <w:t xml:space="preserve">The analysis reveals that in</w:t>
      </w:r>
      <w:r>
        <w:t xml:space="preserve"> </w:t>
      </w:r>
      <w:r>
        <w:rPr>
          <w:iCs/>
          <w:i/>
        </w:rPr>
        <w:t xml:space="preserve">Bataillon de Marins-Pompiers de Paris</w:t>
      </w:r>
      <w:r>
        <w:t xml:space="preserve">, the emphasis is placed heavily on rapid deployment and water supply management. The books detail how hydrant networks were expanded across the city to ensure that even the most inaccessible alleys could be reached by fire engines.</w:t>
      </w:r>
    </w:p>
    <w:p>
      <w:pPr>
        <w:pStyle w:val="BodyText"/>
      </w:pPr>
      <w:r>
        <w:rPr>
          <w:bCs/>
          <w:b/>
        </w:rPr>
        <w:t xml:space="preserve">Note: This report synthesizes various literary sources regarding firefighting operations in Paris, emphasizing key themes of duty, history and urban challenges.</w:t>
      </w:r>
    </w:p>
    <w:p>
      <w:pPr>
        <w:pStyle w:val="BodyText"/>
      </w:pPr>
      <w:r>
        <w:rPr>
          <w:iCs/>
          <w:i/>
        </w:rPr>
        <w:t xml:space="preserve">Bataillon de Marins-Pompiers de Paris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 of the City of Light: A Comprehensive Book Report on "Firefighter"</dc:title>
  <dc:creator/>
  <dc:language>en</dc:language>
  <cp:keywords/>
  <dcterms:created xsi:type="dcterms:W3CDTF">2026-07-29T14:59:52Z</dcterms:created>
  <dcterms:modified xsi:type="dcterms:W3CDTF">2026-07-29T14:59:52Z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