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Tokyo</w:t>
      </w:r>
    </w:p>
    <w:bookmarkStart w:id="29" w:name="X390d3a2bb33131a4b350e9aeb654f899231a2a9"/>
    <w:p>
      <w:pPr>
        <w:pStyle w:val="Heading1"/>
      </w:pPr>
      <w:r>
        <w:t xml:space="preserve">Book Report: The Role and Evolution of the Firefighter in Japan, Tokyo</w:t>
      </w:r>
    </w:p>
    <w:p>
      <w:pPr>
        <w:pStyle w:val="FirstParagraph"/>
      </w:pPr>
      <w:r>
        <w:rPr>
          <w:bCs/>
          <w:b/>
        </w:rPr>
        <w:t xml:space="preserve">Date:</w:t>
      </w:r>
      <w:r>
        <w:t xml:space="preserve"> </w:t>
      </w:r>
      <w:r>
        <w:t xml:space="preserve">October 26, 2023</w:t>
      </w:r>
      <w:r>
        <w:br/>
      </w:r>
      <w:r>
        <w:rPr>
          <w:bCs/>
          <w:b/>
        </w:rPr>
        <w:t xml:space="preserve">District:</w:t>
      </w:r>
      <w:r>
        <w:t xml:space="preserve">Kanto Region</w:t>
      </w:r>
      <w:r>
        <w:br/>
      </w:r>
      <w:r>
        <w:rPr>
          <w:iCs/>
          <w:i/>
          <w:vertAlign w:val="subscript"/>
        </w:rPr>
        <w:t xml:space="preserve">This document serves as a comprehensive review of emergency service protocols, historical context, and modern adaptations specific to the Tokyo Metropolitan Fire Department.</w:t>
      </w:r>
    </w:p>
    <w:bookmarkStart w:id="20" w:name="X10c4ce867e7f3f987718a9b86e1087f06e233cc"/>
    <w:p>
      <w:pPr>
        <w:pStyle w:val="Heading2"/>
      </w:pPr>
      <w:r>
        <w:t xml:space="preserve">1. Introduction: The Unique Landscape of Tokyo</w:t>
      </w:r>
    </w:p>
    <w:p>
      <w:pPr>
        <w:pStyle w:val="FirstParagraph"/>
      </w:pPr>
      <w:r>
        <w:t xml:space="preserve">The city of</w:t>
      </w:r>
      <w:r>
        <w:t xml:space="preserve"> </w:t>
      </w:r>
      <w:r>
        <w:t xml:space="preserve">Japan Tokyo</w:t>
      </w:r>
      <w:r>
        <w:t xml:space="preserve"> </w:t>
      </w:r>
      <w:r>
        <w:t xml:space="preserve">represents one of the most complex urban environments in human history. With a population density that exceeds 6,000 people per square kilometer in central wards, the challenges faced by emergency responders are distinct from those in Western metropolises. This report analyzes the critical role of the</w:t>
      </w:r>
      <w:r>
        <w:t xml:space="preserve"> </w:t>
      </w:r>
      <w:r>
        <w:t xml:space="preserve">Firefighter</w:t>
      </w:r>
      <w:r>
        <w:t xml:space="preserve">, examining how historical precedents shape modern strategies and how these professionals navigate the intricate landscape of</w:t>
      </w:r>
      <w:r>
        <w:t xml:space="preserve"> </w:t>
      </w:r>
      <w:r>
        <w:t xml:space="preserve">Japan Tokyo</w:t>
      </w:r>
      <w:r>
        <w:t xml:space="preserve">. The intersection of ancient architectural traditions with cutting-edge technology defines the operational paradigm for fire services in this region.</w:t>
      </w:r>
    </w:p>
    <w:bookmarkEnd w:id="20"/>
    <w:bookmarkStart w:id="21" w:name="historical-context-from-ash-to-steel"/>
    <w:p>
      <w:pPr>
        <w:pStyle w:val="Heading2"/>
      </w:pPr>
      <w:r>
        <w:t xml:space="preserve">2. Historical Context: From Ash to Steel</w:t>
      </w:r>
    </w:p>
    <w:p>
      <w:pPr>
        <w:pStyle w:val="FirstParagraph"/>
      </w:pPr>
      <w:r>
        <w:t xml:space="preserve">To understand the modern</w:t>
      </w:r>
      <w:r>
        <w:t xml:space="preserve"> </w:t>
      </w:r>
      <w:r>
        <w:t xml:space="preserve">Firefighter</w:t>
      </w:r>
      <w:r>
        <w:t xml:space="preserve">, one must look back at the history of Tokyo, formerly known as Edo. For centuries, Edo was susceptible to "firestorms," known locally as *hiotoko* or "fire children." Due to the prevalent use of wood and paper in construction (*minka*), fires spread rapidly. The Tokugawa shogunate established organized firefighting corps with strict hierarchies and specialized tactics, such as creating firebreaks by demolishing buildings ahead of the blaze.</w:t>
      </w:r>
    </w:p>
    <w:p>
      <w:pPr>
        <w:pStyle w:val="BodyText"/>
      </w:pPr>
      <w:r>
        <w:t xml:space="preserve">The Great Kanto Earthquake of 1923 further transformed the landscape and the role of emergency services in</w:t>
      </w:r>
      <w:r>
        <w:t xml:space="preserve"> </w:t>
      </w:r>
      <w:r>
        <w:t xml:space="preserve">Japan Tokyo</w:t>
      </w:r>
      <w:r>
        <w:t xml:space="preserve">. The subsequent fires consumed much of the city, leading to a nationwide realization that traditional wooden structures were unsustainable for high-density living. This tragedy accelerated the push for concrete construction and modern fire codes, fundamentally altering how a</w:t>
      </w:r>
      <w:r>
        <w:t xml:space="preserve"> </w:t>
      </w:r>
      <w:r>
        <w:t xml:space="preserve">Firefighter</w:t>
      </w:r>
      <w:r>
        <w:t xml:space="preserve"> </w:t>
      </w:r>
      <w:r>
        <w:t xml:space="preserve">approaches structural integrity during suppression efforts. Today’s protocols are deeply rooted in these historical lessons of resilience and adaptation.</w:t>
      </w:r>
    </w:p>
    <w:bookmarkEnd w:id="21"/>
    <w:bookmarkStart w:id="22" w:name="Xcc4c8537edd0615e64bbe383d963648c7f339d3"/>
    <w:p>
      <w:pPr>
        <w:pStyle w:val="Heading2"/>
      </w:pPr>
      <w:r>
        <w:t xml:space="preserve">3. The Modern Firefighter: Roles and Responsibilities</w:t>
      </w:r>
    </w:p>
    <w:p>
      <w:pPr>
        <w:pStyle w:val="FirstParagraph"/>
      </w:pPr>
      <w:r>
        <w:t xml:space="preserve">In contemporary</w:t>
      </w:r>
      <w:r>
        <w:t xml:space="preserve"> </w:t>
      </w:r>
      <w:r>
        <w:t xml:space="preserve">Japan Tokyo</w:t>
      </w:r>
      <w:r>
        <w:t xml:space="preserve">, the title of "Firefighter" encompasses a broader scope than mere fire suppression. The Tokyo Metropolitan Government Bureau of Fire Disaster Management (TMBDFM) mandates a multi-faceted approach to public safety. A standard</w:t>
      </w:r>
      <w:r>
        <w:t xml:space="preserve"> </w:t>
      </w:r>
      <w:r>
        <w:t xml:space="preserve">Firefighter</w:t>
      </w:r>
      <w:r>
        <w:t xml:space="preserve"> </w:t>
      </w:r>
      <w:r>
        <w:t xml:space="preserve">in Tokyo is trained in:</w:t>
      </w:r>
    </w:p>
    <w:p>
      <w:pPr>
        <w:numPr>
          <w:ilvl w:val="0"/>
          <w:numId w:val="1001"/>
        </w:numPr>
        <w:pStyle w:val="Compact"/>
      </w:pPr>
      <w:r>
        <w:rPr>
          <w:bCs/>
          <w:b/>
        </w:rPr>
        <w:t xml:space="preserve">Mechanical Rescue:</w:t>
      </w:r>
      <w:r>
        <w:t xml:space="preserve"> </w:t>
      </w:r>
      <w:r>
        <w:t xml:space="preserve">Due to the prevalence of elevators and high-rises, entrapment incidents are common.</w:t>
      </w:r>
    </w:p>
    <w:p>
      <w:pPr>
        <w:numPr>
          <w:ilvl w:val="0"/>
          <w:numId w:val="1001"/>
        </w:numPr>
        <w:pStyle w:val="Compact"/>
      </w:pPr>
      <w:r>
        <w:rPr>
          <w:bCs/>
          <w:b/>
        </w:rPr>
        <w:t xml:space="preserve">Hazmat Response:</w:t>
      </w:r>
      <w:r>
        <w:t xml:space="preserve"> </w:t>
      </w:r>
      <w:r>
        <w:t xml:space="preserve">Industrial zones and chemical transport through dense urban areas require specialized handling.</w:t>
      </w:r>
    </w:p>
    <w:p>
      <w:pPr>
        <w:numPr>
          <w:ilvl w:val="0"/>
          <w:numId w:val="1001"/>
        </w:numPr>
        <w:pStyle w:val="Compact"/>
      </w:pPr>
      <w:r>
        <w:rPr>
          <w:bCs/>
          <w:b/>
        </w:rPr>
        <w:t xml:space="preserve">Civil Defense:</w:t>
      </w:r>
      <w:r>
        <w:t xml:space="preserve"> </w:t>
      </w:r>
      <w:r>
        <w:t xml:space="preserve">In the event of a major earthquake, which is a constant threat in</w:t>
      </w:r>
      <w:r>
        <w:t xml:space="preserve"> </w:t>
      </w:r>
      <w:r>
        <w:t xml:space="preserve">Japan Tokyo</w:t>
      </w:r>
      <w:r>
        <w:t xml:space="preserve">, firefighters act as first responders for mass casualty incidents, search and rescue (SAR), and triage.</w:t>
      </w:r>
    </w:p>
    <w:p>
      <w:pPr>
        <w:numPr>
          <w:ilvl w:val="0"/>
          <w:numId w:val="1001"/>
        </w:numPr>
        <w:pStyle w:val="Compact"/>
      </w:pPr>
      <w:r>
        <w:rPr>
          <w:bCs/>
          <w:b/>
        </w:rPr>
        <w:t xml:space="preserve">Community Engagement:</w:t>
      </w:r>
      <w:r>
        <w:t xml:space="preserve"> </w:t>
      </w:r>
      <w:r>
        <w:t xml:space="preserve">Unlike many Western counterparts, Tokyo firefighters often engage in regular community inspections and education programs to prevent fires before they start.</w:t>
      </w:r>
    </w:p>
    <w:bookmarkEnd w:id="22"/>
    <w:bookmarkStart w:id="25" w:name="challenges-specific-to-japan-tokyo"/>
    <w:p>
      <w:pPr>
        <w:pStyle w:val="Heading2"/>
      </w:pPr>
      <w:r>
        <w:t xml:space="preserve">4. Challenges Specific to Japan Tokyo</w:t>
      </w:r>
    </w:p>
    <w:bookmarkStart w:id="23" w:name="the-narrow-alleyways-roji"/>
    <w:p>
      <w:pPr>
        <w:pStyle w:val="Heading3"/>
      </w:pPr>
      <w:r>
        <w:t xml:space="preserve">The Narrow Alleyways (Roji)</w:t>
      </w:r>
    </w:p>
    <w:p>
      <w:pPr>
        <w:pStyle w:val="FirstParagraph"/>
      </w:pPr>
      <w:r>
        <w:t xml:space="preserve">One of the most significant challenges for a</w:t>
      </w:r>
      <w:r>
        <w:t xml:space="preserve"> </w:t>
      </w:r>
      <w:r>
        <w:t xml:space="preserve">Firefighter</w:t>
      </w:r>
      <w:r>
        <w:t xml:space="preserve"> </w:t>
      </w:r>
      <w:r>
        <w:t xml:space="preserve">in</w:t>
      </w:r>
      <w:r>
        <w:t xml:space="preserve"> </w:t>
      </w:r>
      <w:r>
        <w:t xml:space="preserve">Japan Tokyo</w:t>
      </w:r>
      <w:r>
        <w:t xml:space="preserve">, particularly in older wards like Asakusa or Yanaka, is the street layout. Many traditional neighborhoods feature narrow alleys (*roji*) that are impassable for standard large fire engines. To address this, the Tokyo Fire Department utilizes compact, highly maneuverable pumpers and motorcycles equipped with water tanks. The</w:t>
      </w:r>
      <w:r>
        <w:t xml:space="preserve"> </w:t>
      </w:r>
      <w:r>
        <w:t xml:space="preserve">Firefighter</w:t>
      </w:r>
      <w:r>
        <w:t xml:space="preserve"> </w:t>
      </w:r>
      <w:r>
        <w:t xml:space="preserve">must be adept at hand-carrying hoses and operating lightweight equipment in confined spaces where traditional truck ladder operations are impossible.</w:t>
      </w:r>
    </w:p>
    <w:bookmarkEnd w:id="23"/>
    <w:bookmarkStart w:id="24" w:name="the-high-rise-vertical-challenge"/>
    <w:p>
      <w:pPr>
        <w:pStyle w:val="Heading3"/>
      </w:pPr>
      <w:r>
        <w:t xml:space="preserve">The High-Rise Vertical Challenge</w:t>
      </w:r>
    </w:p>
    <w:p>
      <w:pPr>
        <w:pStyle w:val="FirstParagraph"/>
      </w:pPr>
      <w:r>
        <w:t xml:space="preserve">Tokyo is dotted with skyscrapers, some exceeding 200 meters. The verticality of</w:t>
      </w:r>
      <w:r>
        <w:t xml:space="preserve"> </w:t>
      </w:r>
      <w:r>
        <w:t xml:space="preserve">Japan Tokyo</w:t>
      </w:r>
      <w:r>
        <w:t xml:space="preserve"> </w:t>
      </w:r>
      <w:r>
        <w:t xml:space="preserve">presents a unique logistical problem. Smoke rises rapidly, and evacuation times are longer. Modern fire stations in central Tokyo are equipped with high-reach aerial platforms and indoor standpipe systems that allow a</w:t>
      </w:r>
      <w:r>
        <w:t xml:space="preserve"> </w:t>
      </w:r>
      <w:r>
        <w:t xml:space="preserve">Firefighter</w:t>
      </w:r>
      <w:r>
        <w:t xml:space="preserve"> </w:t>
      </w:r>
      <w:r>
        <w:t xml:space="preserve">to attack fires from the inside before external water reaches the upper floors. Training for high-rise operations is rigorous, focusing on stairwell climbing endurance and communication reliability within steel-and-glass canyons.</w:t>
      </w:r>
    </w:p>
    <w:bookmarkEnd w:id="24"/>
    <w:bookmarkEnd w:id="25"/>
    <w:bookmarkStart w:id="26" w:name="technology-and-innovation"/>
    <w:p>
      <w:pPr>
        <w:pStyle w:val="Heading2"/>
      </w:pPr>
      <w:r>
        <w:t xml:space="preserve">5. Technology and Innovation</w:t>
      </w:r>
    </w:p>
    <w:p>
      <w:pPr>
        <w:pStyle w:val="FirstParagraph"/>
      </w:pPr>
      <w:r>
        <w:t xml:space="preserve">The city of</w:t>
      </w:r>
      <w:r>
        <w:t xml:space="preserve"> </w:t>
      </w:r>
      <w:r>
        <w:t xml:space="preserve">Japan Tokyo</w:t>
      </w:r>
      <w:r>
        <w:t xml:space="preserve"> </w:t>
      </w:r>
      <w:r>
        <w:t xml:space="preserve">is a hub for technological innovation, and the fire service reflects this. Drones are increasingly used by a modern</w:t>
      </w:r>
      <w:r>
        <w:t xml:space="preserve"> </w:t>
      </w:r>
      <w:r>
        <w:t xml:space="preserve">Firefighter</w:t>
      </w:r>
      <w:r>
        <w:t xml:space="preserve"> </w:t>
      </w:r>
      <w:r>
        <w:t xml:space="preserve">for reconnaissance in hazardous environments, providing real-time thermal imaging to locate hotspots or victims without putting personnel at risk. Furthermore, the integration of AI in dispatch systems allows for faster response times by predicting traffic congestion and optimizing routes through the dense web of Tokyo’s infrastructure. These technological advancements ensure that even with limited manpower relative to population size, a</w:t>
      </w:r>
      <w:r>
        <w:t xml:space="preserve"> </w:t>
      </w:r>
      <w:r>
        <w:t xml:space="preserve">Firefighter</w:t>
      </w:r>
      <w:r>
        <w:t xml:space="preserve"> </w:t>
      </w:r>
      <w:r>
        <w:t xml:space="preserve">can maintain high efficacy.</w:t>
      </w:r>
    </w:p>
    <w:bookmarkEnd w:id="26"/>
    <w:bookmarkStart w:id="27" w:name="cultural-aspects-and-public-perception"/>
    <w:p>
      <w:pPr>
        <w:pStyle w:val="Heading2"/>
      </w:pPr>
      <w:r>
        <w:t xml:space="preserve">6. Cultural Aspects and Public Perception</w:t>
      </w:r>
    </w:p>
    <w:p>
      <w:pPr>
        <w:pStyle w:val="FirstParagraph"/>
      </w:pPr>
      <w:r>
        <w:t xml:space="preserve">In</w:t>
      </w:r>
      <w:r>
        <w:t xml:space="preserve"> </w:t>
      </w:r>
      <w:r>
        <w:t xml:space="preserve">Japan Tokyo</w:t>
      </w:r>
      <w:r>
        <w:t xml:space="preserve">, the</w:t>
      </w:r>
    </w:p>
    <w:p>
      <w:pPr>
        <w:pStyle w:val="BodyText"/>
      </w:pPr>
      <w:r>
        <w:t xml:space="preserve">Firefighter is held in high esteem, viewed not just as an employee but as a guardian of community safety. The concept of *Gaman* (endurance) and self-sacrifice is deeply ingrained in the culture, mirroring the ethos expected of emergency services. Public drills are mandatory for residents and office workers alike, fostering a collective responsibility for fire safety. This cultural synergy between the populace and the</w:t>
      </w:r>
      <w:r>
        <w:t xml:space="preserve"> </w:t>
      </w:r>
      <w:r>
        <w:t xml:space="preserve">Firefighter</w:t>
      </w:r>
      <w:r>
        <w:t xml:space="preserve"> </w:t>
      </w:r>
      <w:r>
        <w:t xml:space="preserve">enhances overall resilience against disasters.</w:t>
      </w:r>
    </w:p>
    <w:bookmarkEnd w:id="27"/>
    <w:bookmarkStart w:id="28" w:name="conclusion"/>
    <w:p>
      <w:pPr>
        <w:pStyle w:val="Heading2"/>
      </w:pPr>
      <w:r>
        <w:t xml:space="preserve">7. Conclusion</w:t>
      </w:r>
    </w:p>
    <w:p>
      <w:pPr>
        <w:pStyle w:val="FirstParagraph"/>
      </w:pPr>
      <w:r>
        <w:t xml:space="preserve">The role of the</w:t>
      </w:r>
      <w:r>
        <w:t xml:space="preserve"> </w:t>
      </w:r>
      <w:r>
        <w:t xml:space="preserve">Firefighter</w:t>
      </w:r>
      <w:r>
        <w:t xml:space="preserve"> </w:t>
      </w:r>
      <w:r>
        <w:t xml:space="preserve">in</w:t>
      </w:r>
      <w:r>
        <w:t xml:space="preserve"> </w:t>
      </w:r>
      <w:r>
        <w:t xml:space="preserve">Japan TokyoFirefighter</w:t>
      </w:r>
      <w:r>
        <w:t xml:space="preserve"> </w:t>
      </w:r>
      <w:r>
        <w:t xml:space="preserve">is a specialist in rescue, a technician in hazard mitigation, and a community leader. As Tokyo continues to face threats from earthquakes and climate-related extreme weather events, the adaptability of its fire services will remain paramount.</w:t>
      </w:r>
    </w:p>
    <w:p>
      <w:pPr>
        <w:pStyle w:val="BodyText"/>
      </w:pPr>
      <w:r>
        <w:t xml:space="preserve">This book report underscores that understanding the</w:t>
      </w:r>
      <w:r>
        <w:t xml:space="preserve"> </w:t>
      </w:r>
      <w:r>
        <w:t xml:space="preserve">FirefighterJapan Tokyo</w:t>
      </w:r>
      <w:r>
        <w:t xml:space="preserve"> and the cultural values that drive emergency response. It is a testament to human ingenuity and courage in the face of urban density.</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Japan, Tokyo</dc:title>
  <dc:creator/>
  <dc:language>en</dc:language>
  <cp:keywords/>
  <dcterms:created xsi:type="dcterms:W3CDTF">2026-07-29T14:24:21Z</dcterms:created>
  <dcterms:modified xsi:type="dcterms:W3CDTF">2026-07-29T14:24:21Z</dcterms:modified>
</cp:coreProperties>
</file>

<file path=docProps/custom.xml><?xml version="1.0" encoding="utf-8"?>
<Properties xmlns="http://schemas.openxmlformats.org/officeDocument/2006/custom-properties" xmlns:vt="http://schemas.openxmlformats.org/officeDocument/2006/docPropsVTypes"/>
</file>