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Madrid</w:t>
      </w:r>
    </w:p>
    <w:bookmarkStart w:id="27" w:name="X05f91891e9a3dbda4117705d366de327a4bd1f3"/>
    <w:p>
      <w:pPr>
        <w:pStyle w:val="Heading1"/>
      </w:pPr>
      <w:r>
        <w:t xml:space="preserve">Book Report: The Role and Evolution of the Firefighter in Spain Madrid</w:t>
      </w:r>
    </w:p>
    <w:p>
      <w:pPr>
        <w:pStyle w:val="FirstParagraph"/>
      </w:pPr>
      <w:r>
        <w:rPr>
          <w:bCs/>
          <w:b/>
        </w:rPr>
        <w:t xml:space="preserve">Date:</w:t>
      </w:r>
      <w:r>
        <w:t xml:space="preserve"> </w:t>
      </w:r>
      <w:r>
        <w:t xml:space="preserve">October 26, 2023</w:t>
      </w:r>
      <w:r>
        <w:br/>
      </w:r>
      <w:r>
        <w:rPr>
          <w:bCs/>
          <w:b/>
        </w:rPr>
        <w:t xml:space="preserve">Subject:</w:t>
      </w:r>
      <w:r>
        <w:t xml:space="preserve">: Urban Emergency Services Analysis</w:t>
      </w:r>
      <w:r>
        <w:br/>
      </w:r>
    </w:p>
    <w:p>
      <w:pPr>
        <w:pStyle w:val="BodyText"/>
      </w:pPr>
      <w:r>
        <w:t xml:space="preserve">Focus Area:: The Spanish Capital</w:t>
      </w:r>
    </w:p>
    <w:bookmarkStart w:id="20" w:name="X2475d8a5d4ee0c8dc5d4d5aac899decf0ea389d"/>
    <w:p>
      <w:pPr>
        <w:pStyle w:val="Heading2"/>
      </w:pPr>
      <w:r>
        <w:t xml:space="preserve">I. Introduction: The Symbolism and Reality of the Firefighter</w:t>
      </w:r>
    </w:p>
    <w:p>
      <w:pPr>
        <w:pStyle w:val="FirstParagraph"/>
      </w:pPr>
      <w:r>
        <w:t xml:space="preserve">When one envisions a modern metropolitan emergency response system, the image that immediately springs to mind is often that of the dedicated professional known globally as a</w:t>
      </w:r>
      <w:r>
        <w:t xml:space="preserve"> </w:t>
      </w:r>
      <w:r>
        <w:rPr>
          <w:bCs/>
          <w:b/>
        </w:rPr>
        <w:t xml:space="preserve">Firefighter</w:t>
      </w:r>
      <w:r>
        <w:t xml:space="preserve">. However, this term represents merely one facet of a complex, multi-disciplinary role. In recent literature regarding urban safety and municipal governance in Europe, there has been a significant shift in how we define these heroes. They are no longer just individuals who combat flames; they are the first line of defense against chemical spills, medical emergencies, natural disasters, and structural collapses. This book report explores the nuanced evolution of this profession within one of Europe's most dynamic capitals:</w:t>
      </w:r>
      <w:r>
        <w:t xml:space="preserve"> </w:t>
      </w:r>
      <w:r>
        <w:rPr>
          <w:bCs/>
          <w:b/>
        </w:rPr>
        <w:t xml:space="preserve">Spain Madrid</w:t>
      </w:r>
      <w:r>
        <w:t xml:space="preserve">. By analyzing recent publications on municipal safety protocols and historical accounts of emergency services in the Iberian Peninsula, we can understand how the</w:t>
      </w:r>
      <w:r>
        <w:t xml:space="preserve"> </w:t>
      </w:r>
      <w:r>
        <w:rPr>
          <w:bCs/>
          <w:b/>
        </w:rPr>
        <w:t xml:space="preserve">Firefighter</w:t>
      </w:r>
      <w:r>
        <w:t xml:space="preserve"> </w:t>
      </w:r>
      <w:r>
        <w:t xml:space="preserve">has adapted to the unique challenges presented by a dense, historic urban environment like</w:t>
      </w:r>
    </w:p>
    <w:p>
      <w:pPr>
        <w:pStyle w:val="BodyText"/>
      </w:pPr>
      <w:r>
        <w:t xml:space="preserve">Spain Madrid.</w:t>
      </w:r>
    </w:p>
    <w:bookmarkEnd w:id="20"/>
    <w:bookmarkStart w:id="21" w:name="Xc155dfc71b7c0dd09afce1c89d3ea67e085afde"/>
    <w:p>
      <w:pPr>
        <w:pStyle w:val="Heading2"/>
      </w:pPr>
      <w:r>
        <w:t xml:space="preserve">The Historical Context of Emergency Services in Spain Madrid</w:t>
      </w:r>
    </w:p>
    <w:p>
      <w:pPr>
        <w:pStyle w:val="FirstParagraph"/>
      </w:pPr>
      <w:r>
        <w:t xml:space="preserve">The history of fire protection in</w:t>
      </w:r>
      <w:r>
        <w:t xml:space="preserve"> </w:t>
      </w:r>
      <w:r>
        <w:rPr>
          <w:bCs/>
          <w:b/>
        </w:rPr>
        <w:t xml:space="preserve">Spain Madrid</w:t>
      </w:r>
      <w:r>
        <w:t xml:space="preserve">Firefighter in</w:t>
      </w:r>
      <w:r>
        <w:t xml:space="preserve"> </w:t>
      </w:r>
      <w:r>
        <w:rPr>
          <w:bCs/>
          <w:b/>
        </w:rPr>
        <w:t xml:space="preserve">Spain MadridFirefighter</w:t>
      </w:r>
      <w:r>
        <w:t xml:space="preserve"> </w:t>
      </w:r>
      <w:r>
        <w:t xml:space="preserve">became an integral part of the civic infrastructure in</w:t>
      </w:r>
    </w:p>
    <w:p>
      <w:pPr>
        <w:pStyle w:val="BodyText"/>
      </w:pPr>
      <w:r>
        <w:t xml:space="preserve">Spain Madrid, tasked with responding not only to blazes but also to traffic accidents and medical crises, setting the stage for the modern integrated response model.</w:t>
      </w:r>
    </w:p>
    <w:bookmarkEnd w:id="21"/>
    <w:bookmarkStart w:id="22" w:name="X5d0d743bf6a25aed3216fc6d20cbbb0cb2563cc"/>
    <w:p>
      <w:pPr>
        <w:pStyle w:val="Heading2"/>
      </w:pPr>
      <w:r>
        <w:t xml:space="preserve">The Modern Firefighter: A Multi-Tasking Professional</w:t>
      </w:r>
    </w:p>
    <w:p>
      <w:pPr>
        <w:pStyle w:val="FirstParagraph"/>
      </w:pPr>
      <w:r>
        <w:t xml:space="preserve">Contemporary literature focusing on public safety in</w:t>
      </w:r>
      <w:r>
        <w:t xml:space="preserve"> </w:t>
      </w:r>
      <w:r>
        <w:rPr>
          <w:bCs/>
          <w:b/>
        </w:rPr>
        <w:t xml:space="preserve">Spain MadridFirefighter</w:t>
      </w:r>
      <w:r>
        <w:t xml:space="preserve">Spain Madrid.</w:t>
      </w:r>
      <w:r>
        <w:t xml:space="preserve"> </w:t>
      </w:r>
      <w:r>
        <w:t xml:space="preserve">For instance, studies on the Metropolitan Area of</w:t>
      </w:r>
      <w:r>
        <w:t xml:space="preserve"> </w:t>
      </w:r>
      <w:r>
        <w:rPr>
          <w:bCs/>
          <w:b/>
        </w:rPr>
        <w:t xml:space="preserve">Spain MadridFirefighter units are now deployed for a wide array of incidents. A significant portion of calls answered by these professionals involve medical emergencies rather than traditional fire suppression. This reality challenges the traditional stereotype and demands a higher level of training and psychological resilience from every individual serving as a</w:t>
      </w:r>
      <w:r>
        <w:rPr>
          <w:bCs/>
          <w:b/>
        </w:rPr>
        <w:t xml:space="preserve"> </w:t>
      </w:r>
      <w:r>
        <w:rPr>
          <w:bCs/>
          <w:b/>
          <w:bCs/>
          <w:b/>
        </w:rPr>
        <w:t xml:space="preserve">Firefighter</w:t>
      </w:r>
    </w:p>
    <w:bookmarkEnd w:id="22"/>
    <w:bookmarkStart w:id="23" w:name="Xcf15649cd2bc703386a05f6b81ea959f92072f7"/>
    <w:p>
      <w:pPr>
        <w:pStyle w:val="Heading2"/>
      </w:pPr>
      <w:r>
        <w:t xml:space="preserve">The Unique Challenges Posed by Urban Density in Spain Madrid</w:t>
      </w:r>
    </w:p>
    <w:p>
      <w:pPr>
        <w:pStyle w:val="FirstParagraph"/>
      </w:pPr>
      <w:r>
        <w:t xml:space="preserve">One of the central themes explored in current academic works regarding emergency services is the impact of urban density on operational efficiency.</w:t>
      </w:r>
      <w:r>
        <w:t xml:space="preserve"> </w:t>
      </w:r>
      <w:r>
        <w:rPr>
          <w:bCs/>
          <w:b/>
        </w:rPr>
        <w:t xml:space="preserve">Spain Madrid is characterized by its historic center, narrow streets, and dense population. These geographical features present distinct logistical challenges for emergency response. Books analyzing municipal safety in</w:t>
      </w:r>
      <w:r>
        <w:rPr>
          <w:bCs/>
          <w:b/>
        </w:rPr>
        <w:t xml:space="preserve"> </w:t>
      </w:r>
      <w:r>
        <w:rPr>
          <w:bCs/>
          <w:b/>
          <w:bCs/>
          <w:b/>
        </w:rPr>
        <w:t xml:space="preserve">Spain MadridFirefighter</w:t>
      </w:r>
      <w:r>
        <w:rPr>
          <w:bCs/>
          <w:b/>
          <w:bCs/>
          <w:b/>
        </w:rPr>
        <w:t xml:space="preserve"> </w:t>
      </w:r>
      <w:r>
        <w:rPr>
          <w:bCs/>
          <w:b/>
          <w:bCs/>
          <w:b/>
        </w:rPr>
        <w:t xml:space="preserve">Furthermore, the architectural diversity of</w:t>
      </w:r>
      <w:r>
        <w:rPr>
          <w:bCs/>
          <w:b/>
          <w:bCs/>
          <w:b/>
        </w:rPr>
        <w:t xml:space="preserve"> </w:t>
      </w:r>
      <w:r>
        <w:rPr>
          <w:bCs/>
          <w:b/>
          <w:bCs/>
          <w:b/>
          <w:bCs/>
          <w:b/>
        </w:rPr>
        <w:t xml:space="preserve">Spain MadridFirefighter</w:t>
      </w:r>
    </w:p>
    <w:bookmarkEnd w:id="23"/>
    <w:bookmarkStart w:id="24" w:name="X8567b48f9bdcd215a74c44cf85fd7d436970be7"/>
    <w:p>
      <w:pPr>
        <w:pStyle w:val="Heading2"/>
      </w:pPr>
      <w:r>
        <w:t xml:space="preserve">Tech-Driven Evolution and Future Prospects</w:t>
      </w:r>
    </w:p>
    <w:p>
      <w:pPr>
        <w:pStyle w:val="FirstParagraph"/>
      </w:pPr>
      <w:r>
        <w:t xml:space="preserve">Recent publications also focus on the technological advancements reshaping the role of the</w:t>
      </w:r>
      <w:r>
        <w:t xml:space="preserve"> </w:t>
      </w:r>
      <w:r>
        <w:rPr>
          <w:bCs/>
          <w:b/>
        </w:rPr>
        <w:t xml:space="preserve">Firefighter</w:t>
      </w:r>
      <w:r>
        <w:t xml:space="preserve">Spain Madrid. Digital mapping systems, drone surveillance for initial assessment, and advanced communication networks are now standard tools. These technologies allow for faster response times and better situational awareness, which is crucial in a sprawling capital like</w:t>
      </w:r>
      <w:r>
        <w:t xml:space="preserve"> </w:t>
      </w:r>
      <w:r>
        <w:rPr>
          <w:bCs/>
          <w:b/>
        </w:rPr>
        <w:t xml:space="preserve">Spain Madrid.</w:t>
      </w:r>
      <w:r>
        <w:rPr>
          <w:bCs/>
          <w:b/>
        </w:rPr>
        <w:t xml:space="preserve"> </w:t>
      </w:r>
      <w:r>
        <w:rPr>
          <w:bCs/>
          <w:b/>
        </w:rPr>
        <w:t xml:space="preserve">Moreover, climate change has introduced new variables into the equation. Increased risk of wildfires in the surrounding regions of</w:t>
      </w:r>
      <w:r>
        <w:rPr>
          <w:bCs/>
          <w:b/>
        </w:rPr>
        <w:t xml:space="preserve"> </w:t>
      </w:r>
      <w:r>
        <w:rPr>
          <w:bCs/>
          <w:b/>
          <w:bCs/>
          <w:b/>
        </w:rPr>
        <w:t xml:space="preserve">Spain Madrid during summer months adds another layer of complexity to the duties of local emergency services. The book report notes that cross-training for both urban and wildland firefighting is becoming increasingly important, ensuring that every</w:t>
      </w:r>
      <w:r>
        <w:rPr>
          <w:bCs/>
          <w:b/>
          <w:bCs/>
          <w:b/>
        </w:rPr>
        <w:t xml:space="preserve"> </w:t>
      </w:r>
      <w:r>
        <w:rPr>
          <w:bCs/>
          <w:b/>
          <w:bCs/>
          <w:b/>
          <w:bCs/>
          <w:b/>
        </w:rPr>
        <w:t xml:space="preserve">Firefighter</w:t>
      </w:r>
    </w:p>
    <w:bookmarkEnd w:id="24"/>
    <w:bookmarkStart w:id="25" w:name="X50cb8753e0fd463cf33c2a9822e596efce3262b"/>
    <w:p>
      <w:pPr>
        <w:pStyle w:val="Heading2"/>
      </w:pPr>
      <w:r>
        <w:t xml:space="preserve">The Human Element: Training and Psychological Support</w:t>
      </w:r>
    </w:p>
    <w:p>
      <w:pPr>
        <w:pStyle w:val="FirstParagraph"/>
      </w:pPr>
      <w:r>
        <w:t xml:space="preserve">Beyond technical skills and equipment, contemporary literature places significant emphasis on the human element of emergency service work. The psychological toll of responding to traumatic events in a densely populated area like</w:t>
      </w:r>
      <w:r>
        <w:t xml:space="preserve"> </w:t>
      </w:r>
      <w:r>
        <w:rPr>
          <w:bCs/>
          <w:b/>
        </w:rPr>
        <w:t xml:space="preserve">Spain Madrid cannot be overstated. Recent books highlight initiatives aimed at providing robust mental health support for personnel serving as a</w:t>
      </w:r>
      <w:r>
        <w:rPr>
          <w:bCs/>
          <w:b/>
        </w:rPr>
        <w:t xml:space="preserve"> </w:t>
      </w:r>
      <w:r>
        <w:rPr>
          <w:bCs/>
          <w:b/>
          <w:bCs/>
          <w:b/>
        </w:rPr>
        <w:t xml:space="preserve">Firefighter</w:t>
      </w:r>
    </w:p>
    <w:bookmarkEnd w:id="25"/>
    <w:bookmarkStart w:id="26" w:name="conclusion"/>
    <w:p>
      <w:pPr>
        <w:pStyle w:val="Heading2"/>
      </w:pPr>
      <w:r>
        <w:t xml:space="preserve">Conclusion</w:t>
      </w:r>
    </w:p>
    <w:p>
      <w:pPr>
        <w:pStyle w:val="FirstParagraph"/>
      </w:pPr>
      <w:r>
        <w:t xml:space="preserve">In conclusion, the evolution of the</w:t>
      </w:r>
    </w:p>
    <w:p>
      <w:pPr>
        <w:pStyle w:val="BodyText"/>
      </w:pPr>
      <w:r>
        <w:t xml:space="preserve">Firefighter in</w:t>
      </w:r>
    </w:p>
    <w:p>
      <w:pPr>
        <w:pStyle w:val="BodyText"/>
      </w:pPr>
      <w:r>
        <w:t xml:space="preserve">Spain Madrid serves as a compelling case study of how traditional professions adapt to modern urban challenges. From their historical roots as simple fire suppressants to their current status as comprehensive emergency responders, these professionals play an indispensable role in maintaining public safety in one of Europe’s most vibrant capitals. The literature reviewed for this book report consistently emphasizes the need for continuous training, technological integration, and psychological support to ensure that every</w:t>
      </w:r>
    </w:p>
    <w:p>
      <w:pPr>
        <w:pStyle w:val="BodyText"/>
      </w:pPr>
      <w:r>
        <w:t xml:space="preserve">FirefighterSpain Madrid is equipped to handle the complexities of the 21st century. As urban environments continue to grow and change, so too must our understanding and appreciation of those who stand ready to protect them.</w:t>
      </w:r>
    </w:p>
    <w:p>
      <w:pPr>
        <w:pStyle w:val="BodyText"/>
      </w:pPr>
      <w:r>
        <w:rPr>
          <w:iCs/>
          <w:i/>
        </w:rPr>
        <w:t xml:space="preserve">This report synthesizes findings from various sources on public safety, urban planning, and emergency management 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Spain Madrid</dc:title>
  <dc:creator/>
  <dc:language>en</dc:language>
  <cp:keywords/>
  <dcterms:created xsi:type="dcterms:W3CDTF">2026-07-29T05:02:37Z</dcterms:created>
  <dcterms:modified xsi:type="dcterms:W3CDTF">2026-07-29T05:02:37Z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