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500c09914374d303c10f3002a527c49de6dbe5a"/>
    <w:p>
      <w:pPr>
        <w:pStyle w:val="Heading1"/>
      </w:pPr>
      <w:r>
        <w:t xml:space="preserve">Book Report: The Modern Firefighter in United Kingdom Birmingham</w:t>
      </w:r>
    </w:p>
    <w:p>
      <w:pPr>
        <w:pStyle w:val="FirstParagraph"/>
      </w:pPr>
      <w:r>
        <w:rPr>
          <w:bCs/>
          <w:b/>
        </w:rPr>
        <w:t xml:space="preserve">Date:</w:t>
      </w:r>
      <w:r>
        <w:t xml:space="preserve"> </w:t>
      </w:r>
      <w:r>
        <w:t xml:space="preserve">October 26, 2023</w:t>
      </w:r>
      <w:r>
        <w:br/>
      </w:r>
    </w:p>
    <w:p>
      <w:pPr>
        <w:pStyle w:val="BodyText"/>
      </w:pPr>
      <w:r>
        <w:t xml:space="preserve">An Analytical Review of the Role, Challenges, and Evolution of the Firefighter within the specific geographic and social context of Birmingham in the United Kingdom.</w:t>
      </w:r>
    </w:p>
    <w:bookmarkEnd w:id="20"/>
    <w:bookmarkStart w:id="21" w:name="introduction"/>
    <w:p>
      <w:pPr>
        <w:pStyle w:val="Heading2"/>
      </w:pPr>
      <w:r>
        <w:t xml:space="preserve">1. Introduction</w:t>
      </w:r>
    </w:p>
    <w:p>
      <w:pPr>
        <w:pStyle w:val="FirstParagraph"/>
      </w:pPr>
      <w:r>
        <w:t xml:space="preserve">In recent years, literature surrounding emergency services has expanded beyond mere tactical manuals to encompass sociological, psychological, and historical analyses. This book report focuses on the nuanced role of the</w:t>
      </w:r>
      <w:r>
        <w:t xml:space="preserve"> </w:t>
      </w:r>
      <w:r>
        <w:rPr>
          <w:iCs/>
          <w:i/>
          <w:bCs/>
          <w:b/>
        </w:rPr>
        <w:t xml:space="preserve">Firefighter</w:t>
      </w:r>
      <w:r>
        <w:t xml:space="preserve">, specifically examining their operational reality within a major metropolitan hub:</w:t>
      </w:r>
      <w:r>
        <w:t xml:space="preserve"> </w:t>
      </w:r>
      <w:r>
        <w:rPr>
          <w:bCs/>
          <w:b/>
        </w:rPr>
        <w:t xml:space="preserve">United Kingdom Birmingham</w:t>
      </w:r>
      <w:r>
        <w:t xml:space="preserve">. While firefighting is a universal concept, the experience of serving as a</w:t>
      </w:r>
      <w:r>
        <w:t xml:space="preserve"> </w:t>
      </w:r>
      <w:r>
        <w:rPr>
          <w:iCs/>
          <w:i/>
        </w:rPr>
        <w:t xml:space="preserve">Firefighter</w:t>
      </w:r>
      <w:r>
        <w:t xml:space="preserve"> </w:t>
      </w:r>
      <w:r>
        <w:t xml:space="preserve">in Birmingham offers unique insights into urban resilience, community trust, and emergency response logistics in the second-largest city of the</w:t>
      </w:r>
      <w:r>
        <w:t xml:space="preserve"> </w:t>
      </w:r>
      <w:r>
        <w:rPr>
          <w:iCs/>
          <w:i/>
          <w:bCs/>
          <w:b/>
        </w:rPr>
        <w:t xml:space="preserve">United Kingdom Birmingham</w:t>
      </w:r>
      <w:r>
        <w:t xml:space="preserve"> </w:t>
      </w:r>
      <w:r>
        <w:t xml:space="preserve">region.</w:t>
      </w:r>
    </w:p>
    <w:p>
      <w:pPr>
        <w:pStyle w:val="BodyText"/>
      </w:pPr>
      <w:r>
        <w:t xml:space="preserve">The purpose of this document is to synthesize various texts and case studies regarding fire safety protocols, historical developments in West Midlands Fire Service (WMFS), and the broader societal impact of these heroes. By understanding the life of a</w:t>
      </w:r>
      <w:r>
        <w:t xml:space="preserve"> </w:t>
      </w:r>
      <w:r>
        <w:rPr>
          <w:iCs/>
          <w:i/>
          <w:bCs/>
          <w:b/>
        </w:rPr>
        <w:t xml:space="preserve">Firefighter</w:t>
      </w:r>
      <w:r>
        <w:t xml:space="preserve">, we gain a deeper appreciation for the complex infrastructure that keeps</w:t>
      </w:r>
      <w:r>
        <w:t xml:space="preserve"> </w:t>
      </w:r>
      <w:r>
        <w:rPr>
          <w:bCs/>
          <w:b/>
        </w:rPr>
        <w:t xml:space="preserve">United Kingdom Birmingham</w:t>
      </w:r>
      <w:r>
        <w:t xml:space="preserve"> </w:t>
      </w:r>
      <w:r>
        <w:t xml:space="preserve">safe from one of its most persistent threats: fire.</w:t>
      </w:r>
    </w:p>
    <w:bookmarkEnd w:id="21"/>
    <w:bookmarkStart w:id="22" w:name="X468b3fa299d45630ac57a3d46e894ebf800368e"/>
    <w:p>
      <w:pPr>
        <w:pStyle w:val="Heading2"/>
      </w:pPr>
      <w:r>
        <w:t xml:space="preserve">2. Historical Context and Evolution in United Kingdom Birmingham</w:t>
      </w:r>
    </w:p>
    <w:p>
      <w:pPr>
        <w:pStyle w:val="FirstParagraph"/>
      </w:pPr>
      <w:r>
        <w:t xml:space="preserve">To understand the modern</w:t>
      </w:r>
      <w:r>
        <w:t xml:space="preserve"> </w:t>
      </w:r>
      <w:r>
        <w:rPr>
          <w:iCs/>
          <w:i/>
          <w:bCs/>
          <w:b/>
          <w:iCs/>
          <w:i/>
        </w:rPr>
        <w:t xml:space="preserve">Firefighter</w:t>
      </w:r>
      <w:r>
        <w:t xml:space="preserve">, one must first look at the history of fire services in Birmingham. The city, often referred to as "The Workshop of the World" during the Industrial Revolution, faced significant risks due to dense wooden structures and heavy industry. Early accounts describe a landscape where fires were frequent and devastating.</w:t>
      </w:r>
    </w:p>
    <w:p>
      <w:pPr>
        <w:pStyle w:val="BodyText"/>
      </w:pPr>
      <w:r>
        <w:t xml:space="preserve">Historical records indicate that before the establishment of professional municipal fire brigades in 1860, Birmingham relied on inefficient hand-pump teams. The transition to a paid, professional service marked a pivotal moment for the city's safety architecture. Today, when we speak of a</w:t>
      </w:r>
      <w:r>
        <w:t xml:space="preserve"> </w:t>
      </w:r>
      <w:r>
        <w:rPr>
          <w:iCs/>
          <w:i/>
          <w:bCs/>
          <w:b/>
          <w:iCs/>
          <w:i/>
        </w:rPr>
        <w:t xml:space="preserve">Firefighter</w:t>
      </w:r>
      <w:r>
        <w:t xml:space="preserve"> </w:t>
      </w:r>
      <w:r>
        <w:t xml:space="preserve">in</w:t>
      </w:r>
      <w:r>
        <w:t xml:space="preserve"> </w:t>
      </w:r>
      <w:r>
        <w:rPr>
          <w:bCs/>
          <w:b/>
        </w:rPr>
        <w:t xml:space="preserve">United Kingdom Birmingham</w:t>
      </w:r>
      <w:r>
        <w:t xml:space="preserve">, we are referring to the culmination of over 160 years of technological and procedural evolution.</w:t>
      </w:r>
    </w:p>
    <w:p>
      <w:pPr>
        <w:pStyle w:val="BodyText"/>
      </w:pPr>
      <w:r>
        <w:t xml:space="preserve">The integration of Birmingham into the West Midlands Fire Service was a crucial step toward standardizing training and resource allocation. This report highlights how this integration allowed for specialized units within Birmingham to handle high-rise fires, chemical incidents, and major transportation accidents on the city's extensive rail networks.</w:t>
      </w:r>
    </w:p>
    <w:bookmarkEnd w:id="22"/>
    <w:bookmarkStart w:id="24" w:name="X57ba6bacd3caf4d7e9042088ec71a9967e7ce09"/>
    <w:p>
      <w:pPr>
        <w:pStyle w:val="Heading2"/>
      </w:pPr>
      <w:r>
        <w:t xml:space="preserve">3. The Role of the Modern Firefighter in an Urban Metropolis</w:t>
      </w:r>
    </w:p>
    <w:p>
      <w:pPr>
        <w:pStyle w:val="FirstParagraph"/>
      </w:pPr>
      <w:r>
        <w:t xml:space="preserve">The stereotype of a</w:t>
      </w:r>
      <w:r>
        <w:t xml:space="preserve"> </w:t>
      </w:r>
      <w:r>
        <w:rPr>
          <w:iCs/>
          <w:i/>
          <w:bCs/>
          <w:b/>
        </w:rPr>
        <w:t xml:space="preserve">Firefighter</w:t>
      </w:r>
      <w:r>
        <w:t xml:space="preserve"> </w:t>
      </w:r>
      <w:r>
        <w:t xml:space="preserve">is often limited to extinguishing flames. However, contemporary literature emphasizes that this role has vastly expanded, particularly in a dense urban environment like</w:t>
      </w:r>
      <w:r>
        <w:t xml:space="preserve"> </w:t>
      </w:r>
      <w:r>
        <w:rPr>
          <w:bCs/>
          <w:b/>
        </w:rPr>
        <w:t xml:space="preserve">United Kingdom Birmingham</w:t>
      </w:r>
      <w:r>
        <w:t xml:space="preserve">. The modern</w:t>
      </w:r>
      <w:r>
        <w:t xml:space="preserve"> </w:t>
      </w:r>
      <w:r>
        <w:rPr>
          <w:iCs/>
          <w:i/>
          <w:bCs/>
          <w:b/>
          <w:iCs/>
          <w:i/>
        </w:rPr>
        <w:t xml:space="preserve">Firefighter</w:t>
      </w:r>
      <w:r>
        <w:t xml:space="preserve"> </w:t>
      </w:r>
      <w:r>
        <w:t xml:space="preserve">is primarily a multi-skilled emergency responder.</w:t>
      </w:r>
    </w:p>
    <w:bookmarkStart w:id="23" w:name="multi-agency-collaboration"/>
    <w:p>
      <w:pPr>
        <w:pStyle w:val="Heading3"/>
      </w:pPr>
      <w:r>
        <w:t xml:space="preserve">3.1 Multi-Agency Collaboration</w:t>
      </w:r>
    </w:p>
    <w:p>
      <w:pPr>
        <w:pStyle w:val="FirstParagraph"/>
      </w:pPr>
      <w:r>
        <w:t xml:space="preserve">A significant portion of the reading material dedicated to the topic highlights the collaborative nature of modern firefighting in Birmingham. A</w:t>
      </w:r>
    </w:p>
    <w:p>
      <w:pPr>
        <w:pStyle w:val="BodyText"/>
      </w:pPr>
    </w:p>
    <w:p>
      <w:pPr>
        <w:pStyle w:val="BodyText"/>
      </w:pPr>
      <w:r>
        <w:t xml:space="preserve">In summary, this book report has analyzed the critical importance of the</w:t>
      </w:r>
      <w:r>
        <w:t xml:space="preserve"> </w:t>
      </w:r>
      <w:r>
        <w:rPr>
          <w:iCs/>
          <w:i/>
        </w:rPr>
        <w:t xml:space="preserve">Firefighter</w:t>
      </w:r>
      <w:r>
        <w:t xml:space="preserve"> </w:t>
      </w:r>
      <w:r>
        <w:t xml:space="preserve">within the specific context of Birmingham. The evidence suggests that while technology changes, the core values of bravery, community service, and rapid response remain constant. For any resident or student in United Kingdom Birmingham understanding this role is not just academic; it is a civic duty to recognize and support those who protect our shared spaces.</w:t>
      </w:r>
    </w:p>
    <w:p>
      <w:pPr>
        <w:pStyle w:val="BodyText"/>
      </w:pPr>
      <w:r>
        <w:rPr>
          <w:iCs/>
          <w:i/>
        </w:rPr>
        <w:t xml:space="preserve">This report was generated as part of an educational initiative focused on community safety awareness in the West Midlands region. All references to the "Firefighter" and "United Kingdom Birmingham" are intended to promote public understanding of local emergency 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Firefighter in United Kingdom Birmingham</dc:title>
  <dc:creator/>
  <dc:language>en</dc:language>
  <cp:keywords/>
  <dcterms:created xsi:type="dcterms:W3CDTF">2026-07-29T09:41:31Z</dcterms:created>
  <dcterms:modified xsi:type="dcterms:W3CDTF">2026-07-29T09:41:31Z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