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9b1bf63d6746973891f7dd743bdf3923dabdacf"/>
    <w:p>
      <w:pPr>
        <w:pStyle w:val="Heading1"/>
      </w:pPr>
      <w:r>
        <w:t xml:space="preserve">Book Report: The Modern Firefighter in United Kingdom Manchester</w:t>
      </w:r>
    </w:p>
    <w:p>
      <w:pPr>
        <w:pStyle w:val="FirstParagraph"/>
      </w:pPr>
      <w:r>
        <w:rPr>
          <w:bCs/>
          <w:b/>
        </w:rPr>
        <w:t xml:space="preserve">Title:</w:t>
      </w:r>
      <w:r>
        <w:br/>
      </w:r>
      <w:r>
        <w:t xml:space="preserve">The Urban Inferno: A Critical Analysis of Firefighting Operations in a Major UK Metropolis</w:t>
      </w:r>
      <w:r>
        <w:br/>
      </w:r>
      <w:r>
        <w:br/>
      </w:r>
      <w:r>
        <w:rPr>
          <w:bCs/>
          <w:b/>
        </w:rPr>
        <w:t xml:space="preserve">Subject Focus:</w:t>
      </w:r>
      <w:r>
        <w:br/>
      </w:r>
      <w:r>
        <w:t xml:space="preserve">Safety, Community Service, and Operational Logistics</w:t>
      </w:r>
      <w:r>
        <w:br/>
      </w:r>
      <w:r>
        <w:br/>
      </w:r>
      <w:r>
        <w:rPr>
          <w:iCs/>
          <w:i/>
        </w:rPr>
        <w:t xml:space="preserve">This report serves as an academic and practical examination of the Firefighter profession, specifically contextualized within the unique urban landscape of United Kingdom Manchester. It explores the historical evolution, modern challenges, technological advancements, and community responsibilities inherent to the role.</w:t>
      </w:r>
    </w:p>
    <w:bookmarkStart w:id="20" w:name="introduction"/>
    <w:p>
      <w:pPr>
        <w:pStyle w:val="Heading2"/>
      </w:pPr>
      <w:r>
        <w:t xml:space="preserve">1. Introduction</w:t>
      </w:r>
    </w:p>
    <w:p>
      <w:pPr>
        <w:pStyle w:val="FirstParagraph"/>
      </w:pPr>
      <w:r>
        <w:t xml:space="preserve">In recent years, there has been a growing interest in understanding the multifaceted role of emergency services personnel within major urban centers. This book report aims to dissect the literature surrounding contemporary firefighting practices, with a specific lens focused on United Kingdom Manchester. As one of the most populous cities outside London and a critical hub for industry, commerce, and culture in Europe, Manchester presents a unique case study for the</w:t>
      </w:r>
      <w:r>
        <w:t xml:space="preserve"> </w:t>
      </w:r>
      <w:r>
        <w:rPr>
          <w:bCs/>
          <w:b/>
        </w:rPr>
        <w:t xml:space="preserve">Firefighter</w:t>
      </w:r>
      <w:r>
        <w:t xml:space="preserve">. The city’s dense architecture, historical industrial legacy of red brick warehouses mixed with modern glass skyscrapers, and its vibrant nightlife create a complex operational environment. This document synthesizes key themes from recent literature to provide a comprehensive overview of what it means to serve as a firefighter in this specific geographic and cultural context.</w:t>
      </w:r>
    </w:p>
    <w:bookmarkEnd w:id="20"/>
    <w:bookmarkStart w:id="21" w:name="X1d5d138180cd45b1071bc5bf4e8c3194b8e84a9"/>
    <w:p>
      <w:pPr>
        <w:pStyle w:val="Heading2"/>
      </w:pPr>
      <w:r>
        <w:t xml:space="preserve">2. Historical Context: From Red Brick to High-Rise</w:t>
      </w:r>
    </w:p>
    <w:p>
      <w:pPr>
        <w:pStyle w:val="FirstParagraph"/>
      </w:pPr>
      <w:r>
        <w:t xml:space="preserve">To understand the modern Manchester firefighter, one must first appreciate the historical backdrop that shaped their current operational protocols. Literature on emergency services in the</w:t>
      </w:r>
      <w:r>
        <w:t xml:space="preserve"> </w:t>
      </w:r>
      <w:r>
        <w:rPr>
          <w:bCs/>
          <w:b/>
        </w:rPr>
        <w:t xml:space="preserve">United Kingdom Manchester</w:t>
      </w:r>
      <w:r>
        <w:t xml:space="preserve"> </w:t>
      </w:r>
      <w:r>
        <w:t xml:space="preserve">region highlights a dramatic shift over the last century. Historically, Manchester was known as "Cottonopolis," defined by its mills and factories. Early firefighting efforts were rudimentary, often relying on horse-drawn engines and volunteer brigades that struggled with the scale of industrial fires.</w:t>
      </w:r>
    </w:p>
    <w:p>
      <w:pPr>
        <w:pStyle w:val="BodyText"/>
      </w:pPr>
      <w:r>
        <w:t xml:space="preserve">However, significant events such as the Manchester Blitz during World War II fundamentally changed how fire services were perceived and organized. The devastation caused by bombing raids necessitated a more professionalized, centralized approach to firefighting. This historical trauma is deeply embedded in the local culture and operational mindset of today’s</w:t>
      </w:r>
      <w:r>
        <w:t xml:space="preserve"> </w:t>
      </w:r>
      <w:r>
        <w:rPr>
          <w:bCs/>
          <w:b/>
        </w:rPr>
        <w:t xml:space="preserve">Firefighter</w:t>
      </w:r>
      <w:r>
        <w:t xml:space="preserve">. Modern literature suggests that this history fosters a strong sense of resilience and community duty among Manchester firefighters, distinguishing them from their counterparts in other UK cities. The transition from industrial fires to modern residential and commercial challenges has required continuous adaptation, a theme central to most contemporary texts on the subject.</w:t>
      </w:r>
    </w:p>
    <w:bookmarkEnd w:id="21"/>
    <w:bookmarkStart w:id="24" w:name="the-modern-operational-environment"/>
    <w:p>
      <w:pPr>
        <w:pStyle w:val="Heading2"/>
      </w:pPr>
      <w:r>
        <w:t xml:space="preserve">3. The Modern Operational Environment</w:t>
      </w:r>
    </w:p>
    <w:bookmarkStart w:id="22" w:name="architectural-challenges"/>
    <w:p>
      <w:pPr>
        <w:pStyle w:val="Heading3"/>
      </w:pPr>
      <w:r>
        <w:t xml:space="preserve">3.1 Architectural Challenges</w:t>
      </w:r>
    </w:p>
    <w:p>
      <w:pPr>
        <w:pStyle w:val="FirstParagraph"/>
      </w:pPr>
      <w:r>
        <w:t xml:space="preserve">A significant portion of current discourse focuses on the architectural diversity of Manchester. The city is undergoing a construction boom, resulting in numerous high-rise developments along the Deansgate and Castlefield corridors. This presents unique challenges for the modern</w:t>
      </w:r>
      <w:r>
        <w:t xml:space="preserve"> </w:t>
      </w:r>
      <w:r>
        <w:rPr>
          <w:bCs/>
          <w:b/>
        </w:rPr>
        <w:t xml:space="preserve">Firefighter</w:t>
      </w:r>
      <w:r>
        <w:t xml:space="preserve">. Books on urban firefighting emphasize that traditional tactics are often insufficient for high-rise incidents. In United Kingdom Manchester, firefighters must be trained in advanced ventilation techniques, water supply management from great heights, and evacuation strategies for buildings with complex vertical circulation.</w:t>
      </w:r>
    </w:p>
    <w:p>
      <w:pPr>
        <w:pStyle w:val="BodyText"/>
      </w:pPr>
      <w:r>
        <w:t xml:space="preserve">Literature indicates that the Manchester Fire and Rescue Service (MFRS) has had to invest heavily in specialized training equipment. This includes longer hose reels, high-pressure pumps capable of reaching upper floors without excessive pressure loss, and advanced breathing apparatuses designed for extended durations in smoke-filled environments. The integration of Building Information Modeling (BIM) data into dispatch systems is also a key topic, allowing firefighters to access digital blueprints before arriving at a scene.</w:t>
      </w:r>
    </w:p>
    <w:bookmarkEnd w:id="22"/>
    <w:bookmarkStart w:id="23" w:name="Xfb5565dd9b14fc66aca29a80d6d7b28d5baa2b8"/>
    <w:p>
      <w:pPr>
        <w:pStyle w:val="Heading3"/>
      </w:pPr>
      <w:r>
        <w:t xml:space="preserve">3.2 Hazardous Materials and Industrial Legacy</w:t>
      </w:r>
    </w:p>
    <w:p>
      <w:pPr>
        <w:pStyle w:val="FirstParagraph"/>
      </w:pPr>
      <w:r>
        <w:t xml:space="preserve">Beyond high-rises, Manchester retains pockets of industrial activity. The literature notes that the presence of chemical storage units and older factory conversions creates a risk profile that includes hazardous material (HazMat) incidents. A competent</w:t>
      </w:r>
      <w:r>
        <w:t xml:space="preserve"> </w:t>
      </w:r>
      <w:r>
        <w:rPr>
          <w:bCs/>
          <w:b/>
        </w:rPr>
        <w:t xml:space="preserve">Firefighter</w:t>
      </w:r>
      <w:r>
        <w:t xml:space="preserve"> </w:t>
      </w:r>
      <w:r>
        <w:t xml:space="preserve">in United Kingdom Manchester must possess specialized knowledge in HazMat containment and decontamination. Recent reports highlight collaborative efforts between local authorities and national agencies to ensure that Manchester’s firefighters are equipped with the latest detection technology for volatile substances.</w:t>
      </w:r>
    </w:p>
    <w:bookmarkEnd w:id="23"/>
    <w:bookmarkEnd w:id="24"/>
    <w:bookmarkStart w:id="27" w:name="community-engagement-and-prevention"/>
    <w:p>
      <w:pPr>
        <w:pStyle w:val="Heading2"/>
      </w:pPr>
      <w:r>
        <w:t xml:space="preserve">4. Community Engagement and Prevention</w:t>
      </w:r>
    </w:p>
    <w:p>
      <w:pPr>
        <w:pStyle w:val="FirstParagraph"/>
      </w:pPr>
      <w:r>
        <w:t xml:space="preserve">A recurring theme in recent publications regarding emergency services is the shift from reactive response to proactive prevention. In United Kingdom Manchester, community engagement has become a cornerstone of the fire service’s strategy. This report highlights that modern firefighting is not merely about extinguishing flames but also about educating the public.</w:t>
      </w:r>
    </w:p>
    <w:bookmarkStart w:id="25" w:name="domestic-fire-safety"/>
    <w:p>
      <w:pPr>
        <w:pStyle w:val="Heading3"/>
      </w:pPr>
      <w:r>
        <w:t xml:space="preserve">4.1 Domestic Fire Safety</w:t>
      </w:r>
    </w:p>
    <w:p>
      <w:pPr>
        <w:pStyle w:val="FirstParagraph"/>
      </w:pPr>
      <w:r>
        <w:t xml:space="preserve">Data analyzed in various books on UK emergency services reveals that domestic fires remain a leading cause of fire-related injuries in Manchester. Consequently, local</w:t>
      </w:r>
      <w:r>
        <w:t xml:space="preserve"> </w:t>
      </w:r>
      <w:r>
        <w:rPr>
          <w:bCs/>
          <w:b/>
        </w:rPr>
        <w:t xml:space="preserve">Firefighter</w:t>
      </w:r>
      <w:r>
        <w:t xml:space="preserve"> </w:t>
      </w:r>
      <w:r>
        <w:t xml:space="preserve">units have expanded their roles to include home safety visits. These initiatives involve checking smoke alarms, discussing escape routes with vulnerable residents, and providing advice on cooking safety. The literature suggests that this community-centric approach has led to a measurable reduction in preventable domestic fires in recent years.</w:t>
      </w:r>
    </w:p>
    <w:bookmarkEnd w:id="25"/>
    <w:bookmarkStart w:id="26" w:name="mental-health-and-wellbeing"/>
    <w:p>
      <w:pPr>
        <w:pStyle w:val="Heading3"/>
      </w:pPr>
      <w:r>
        <w:t xml:space="preserve">4.2 Mental Health and Wellbeing</w:t>
      </w:r>
    </w:p>
    <w:p>
      <w:pPr>
        <w:pStyle w:val="FirstParagraph"/>
      </w:pPr>
      <w:r>
        <w:t xml:space="preserve">A critical aspect of the modern firefighter’s role is their engagement with mental health awareness. Books discussing the sociology of emergency services in Manchester emphasize that firefighters are often first responders to medical emergencies, including mental health crises. Training modules now include de-escalation techniques and psychological first aid, reflecting a broader societal understanding of trauma within these professions.</w:t>
      </w:r>
    </w:p>
    <w:bookmarkEnd w:id="26"/>
    <w:bookmarkEnd w:id="27"/>
    <w:bookmarkStart w:id="28" w:name="technological-integration"/>
    <w:p>
      <w:pPr>
        <w:pStyle w:val="Heading2"/>
      </w:pPr>
      <w:r>
        <w:t xml:space="preserve">5. Technological Integration</w:t>
      </w:r>
    </w:p>
    <w:p>
      <w:pPr>
        <w:pStyle w:val="FirstParagraph"/>
      </w:pPr>
      <w:r>
        <w:t xml:space="preserve">The role of the</w:t>
      </w:r>
      <w:r>
        <w:t xml:space="preserve"> </w:t>
      </w:r>
      <w:r>
        <w:rPr>
          <w:bCs/>
          <w:b/>
        </w:rPr>
        <w:t xml:space="preserve">Firefighter</w:t>
      </w:r>
      <w:r>
        <w:t xml:space="preserve"> </w:t>
      </w:r>
      <w:r>
        <w:t xml:space="preserve">is increasingly technological. In United Kingdom Manchester, the adoption of drones for aerial surveillance during large-scale incidents is becoming standard practice. Literature reviews indicate that these tools provide real-time data on fire spread and structural integrity, enhancing decision-making capabilities. Furthermore, advanced thermal imaging cameras allow firefighters to locate hotspots and victims in zero-visibility conditions more effectively than ever before.</w:t>
      </w:r>
    </w:p>
    <w:p>
      <w:pPr>
        <w:pStyle w:val="BodyText"/>
      </w:pPr>
      <w:r>
        <w:t xml:space="preserve">Moreover, the integration of AI in predictive policing and firefighting is a growing area of study. By analyzing historical data on fire incidents across Manchester, algorithms can predict high-risk areas during specific weather conditions or events, allowing for preemptive deployment of resources. This data-driven approach represents the future of firefighting in major UK cities.</w:t>
      </w:r>
    </w:p>
    <w:bookmarkEnd w:id="28"/>
    <w:bookmarkStart w:id="29" w:name="diversity-and-inclusion"/>
    <w:p>
      <w:pPr>
        <w:pStyle w:val="Heading2"/>
      </w:pPr>
      <w:r>
        <w:t xml:space="preserve">6. Diversity and Inclusion</w:t>
      </w:r>
    </w:p>
    <w:p>
      <w:pPr>
        <w:pStyle w:val="FirstParagraph"/>
      </w:pPr>
      <w:r>
        <w:t xml:space="preserve">Recent reports from the Manchester Fire and Rescue Service highlight a concerted effort to improve diversity within its ranks. Literature on modern emergency services notes that a diverse workforce better reflects the communities it serves, leading to improved trust and communication. United Kingdom Manchester is a multicultural city, and ensuring that firefighters represent this diversity is seen as essential for effective community policing-style engagement in fire safety initiatives.</w:t>
      </w:r>
    </w:p>
    <w:bookmarkEnd w:id="29"/>
    <w:bookmarkStart w:id="31" w:name="conclusion"/>
    <w:p>
      <w:pPr>
        <w:pStyle w:val="Heading2"/>
      </w:pPr>
      <w:r>
        <w:t xml:space="preserve">7. Conclusion</w:t>
      </w:r>
    </w:p>
    <w:p>
      <w:pPr>
        <w:pStyle w:val="FirstParagraph"/>
      </w:pPr>
      <w:r>
        <w:t xml:space="preserve">In conclusion, the literature surrounding the profession of the</w:t>
      </w:r>
      <w:r>
        <w:t xml:space="preserve"> </w:t>
      </w:r>
      <w:r>
        <w:rPr>
          <w:bCs/>
          <w:b/>
        </w:rPr>
        <w:t xml:space="preserve">Firefighter</w:t>
      </w:r>
      <w:r>
        <w:t xml:space="preserve">, particularly within the context of United Kingdom Manchester, reveals a dynamic and evolving discipline. It is no longer sufficient to view firefighters solely as individuals who fight fires; they are complex professionals involved in prevention, community education, hazardous materials management, and technological innovation.</w:t>
      </w:r>
    </w:p>
    <w:p>
      <w:pPr>
        <w:pStyle w:val="BodyText"/>
      </w:pPr>
      <w:r>
        <w:t xml:space="preserve">The unique challenges posed by Manchester’s architectural landscape—ranging from historic red-brick mills to soaring glass towers—require a highly skilled and adaptable workforce. The historical legacy of the city continues to influence operational culture, fostering a strong sense of duty and resilience. As we look to the future, the integration of advanced technology and a continued focus on community wellbeing will be paramount.</w:t>
      </w:r>
    </w:p>
    <w:p>
      <w:pPr>
        <w:pStyle w:val="BodyText"/>
      </w:pPr>
      <w:r>
        <w:t xml:space="preserve">This book report underscores that being a firefighter in United Kingdom Manchester is not just about bravery; it is about intelligence, preparation, compassion, and technological proficiency. The literature consistently points to an occupation that is vital to the social fabric of the city, protecting lives and property while navigating the complexities of modern urban life.</w:t>
      </w:r>
    </w:p>
    <w:bookmarkStart w:id="30" w:name="recommendations-for-further-study"/>
    <w:p>
      <w:pPr>
        <w:pStyle w:val="Heading3"/>
      </w:pPr>
      <w:r>
        <w:t xml:space="preserve">Recommendations for Further Study</w:t>
      </w:r>
    </w:p>
    <w:p>
      <w:pPr>
        <w:pStyle w:val="FirstParagraph"/>
      </w:pPr>
      <w:r>
        <w:t xml:space="preserve">For those interested in deeper knowledge, it is recommended to examine specific case studies from the Greater Manchester Fire and Rescue Service archives. Additionally, comparing Manchester’s strategies with other major European cities such as Paris or Berlin could provide valuable comparative insights into urban firefighting standards.</w:t>
      </w:r>
    </w:p>
    <w:bookmarkEnd w:id="30"/>
    <w:p>
      <w:pPr>
        <w:pStyle w:val="BodyText"/>
      </w:pPr>
      <w:r>
        <w:rPr>
          <w:iCs/>
          <w:i/>
        </w:rPr>
        <w:t xml:space="preserve">This document was prepared for educational purposes regarding emergency services in the United Kingdom.</w:t>
      </w:r>
    </w:p>
    <w:p>
      <w:pPr>
        <w:pStyle w:val="BodyText"/>
      </w:pPr>
      <w:r>
        <w:t xml:space="preserve">© 2023 Fire Safety Education Initiative.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Modern Firefighter in United Kingdom Manchester</dc:title>
  <dc:creator/>
  <dc:language>en</dc:language>
  <cp:keywords/>
  <dcterms:created xsi:type="dcterms:W3CDTF">2026-07-29T12:31:47Z</dcterms:created>
  <dcterms:modified xsi:type="dcterms:W3CDTF">2026-07-29T12:31:47Z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