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Subject:</w:t>
      </w:r>
      <w:hyperlink w:anchor="top"/>
      <w:r>
        <w:t xml:space="preserve"> </w:t>
      </w:r>
      <w:r>
        <w:rPr>
          <w:iCs/>
          <w:i/>
        </w:rPr>
        <w:t xml:space="preserve">Analytical Book Report on Urban Emergency Response</w:t>
      </w:r>
    </w:p>
    <w:bookmarkStart w:id="26" w:name="top"/>
    <w:p>
      <w:pPr>
        <w:pStyle w:val="Heading1"/>
      </w:pPr>
      <w:r>
        <w:t xml:space="preserve">Book Report: The Evolution and Impact of the Firefighter in United States New York City</w:t>
      </w:r>
    </w:p>
    <w:bookmarkStart w:id="20" w:name="i.-introduction"/>
    <w:p>
      <w:pPr>
        <w:pStyle w:val="Heading2"/>
      </w:pPr>
      <w:r>
        <w:t xml:space="preserve">I. Introduction</w:t>
      </w:r>
    </w:p>
    <w:p>
      <w:pPr>
        <w:pStyle w:val="FirstParagraph"/>
      </w:pPr>
      <w:r>
        <w:t xml:space="preserve">The profession of the firefighter is one rooted in tradition, bravery, and an unwavering commitment to public safety. When analyzing literature that discusses emergency services, specifically within the context of</w:t>
      </w:r>
      <w:r>
        <w:t xml:space="preserve"> </w:t>
      </w:r>
      <w:r>
        <w:rPr>
          <w:bCs/>
          <w:b/>
        </w:rPr>
        <w:t xml:space="preserve">United States New York City</w:t>
      </w:r>
      <w:r>
        <w:t xml:space="preserve">, one finds a rich tapestry of historical significance, operational complexity, and cultural impact. This book report evaluates a seminal body of work regarding urban firefighting tactics, history, and human interest stories. The focus remains squarely on the modern and historical</w:t>
      </w:r>
      <w:r>
        <w:t xml:space="preserve"> </w:t>
      </w:r>
      <w:r>
        <w:rPr>
          <w:bCs/>
          <w:b/>
        </w:rPr>
        <w:t xml:space="preserve">Firefighter</w:t>
      </w:r>
      <w:r>
        <w:t xml:space="preserve">, examining how their role has adapted to the unique challenges presented by one of the most densely populated metropolises in the world.</w:t>
      </w:r>
    </w:p>
    <w:p>
      <w:pPr>
        <w:pStyle w:val="BodyText"/>
      </w:pPr>
      <w:r>
        <w:t xml:space="preserve">New York City represents a microcosm of urban firefighting challenges globally, yet it stands apart due to its sheer scale and historical pedigree. The</w:t>
      </w:r>
      <w:r>
        <w:t xml:space="preserve"> </w:t>
      </w:r>
      <w:r>
        <w:rPr>
          <w:bCs/>
          <w:b/>
        </w:rPr>
        <w:t xml:space="preserve">United States New York City</w:t>
      </w:r>
      <w:r>
        <w:t xml:space="preserve"> </w:t>
      </w:r>
      <w:r>
        <w:t xml:space="preserve">Fire Department (FDNY) is not merely a municipal service; it is an institution that defines the civic identity of the boroughs. This report explores how literature surrounding these heroes portrays their daily realities, their specialized training, and their critical role in maintaining order amidst chaos.</w:t>
      </w:r>
    </w:p>
    <w:bookmarkEnd w:id="20"/>
    <w:bookmarkStart w:id="21" w:name="Xa074ee4954e2664d78be6e56a2e8c25e8697d82"/>
    <w:p>
      <w:pPr>
        <w:pStyle w:val="Heading2"/>
      </w:pPr>
      <w:r>
        <w:t xml:space="preserve">II. Historical Context and Institutional Growth</w:t>
      </w:r>
    </w:p>
    <w:p>
      <w:pPr>
        <w:pStyle w:val="FirstParagraph"/>
      </w:pPr>
      <w:r>
        <w:t xml:space="preserve">A thorough understanding of the contemporary</w:t>
      </w:r>
      <w:r>
        <w:t xml:space="preserve"> </w:t>
      </w:r>
      <w:r>
        <w:rPr>
          <w:bCs/>
          <w:b/>
        </w:rPr>
        <w:t xml:space="preserve">Firefighter</w:t>
      </w:r>
      <w:r>
        <w:t xml:space="preserve"> </w:t>
      </w:r>
      <w:r>
        <w:t xml:space="preserve">requires an examination of the historical precedents established in</w:t>
      </w:r>
      <w:r>
        <w:t xml:space="preserve"> </w:t>
      </w:r>
      <w:r>
        <w:rPr>
          <w:bCs/>
          <w:b/>
        </w:rPr>
        <w:t xml:space="preserve">United States New York City</w:t>
      </w:r>
      <w:r>
        <w:t xml:space="preserve">. Early literature on this subject often highlights the transition from bucket brigades to organized municipal departments. The narrative arc typically moves from the chaotic volunteer days of the 19th century—where political machines influenced hiring—to a professionalized, merit-based organization.</w:t>
      </w:r>
    </w:p>
    <w:p>
      <w:pPr>
        <w:pStyle w:val="BodyText"/>
      </w:pPr>
      <w:r>
        <w:t xml:space="preserve">The books reviewed emphasize that New York’s verticality created unique problems for early firefighters. Unlike flat terrains where water pressure was less of an issue, climbing fire escapes and pumping water to upper floors required innovative engineering and physical endurance. This historical foundation is crucial because it explains the rigorous physical standards now enforced in the United States. The literature suggests that every piece of equipment used by a modern</w:t>
      </w:r>
      <w:r>
        <w:t xml:space="preserve"> </w:t>
      </w:r>
      <w:r>
        <w:rPr>
          <w:bCs/>
          <w:b/>
        </w:rPr>
        <w:t xml:space="preserve">Firefighter</w:t>
      </w:r>
      <w:r>
        <w:t xml:space="preserve"> </w:t>
      </w:r>
      <w:r>
        <w:t xml:space="preserve">in New York has been stress-tested against the backdrop of city fires, from tenement blazes to industrial warehouse disasters.</w:t>
      </w:r>
    </w:p>
    <w:bookmarkEnd w:id="21"/>
    <w:bookmarkStart w:id="22" w:name="X603a42fb154f511dcc2c48e2c26676325e72a93"/>
    <w:p>
      <w:pPr>
        <w:pStyle w:val="Heading2"/>
      </w:pPr>
      <w:r>
        <w:t xml:space="preserve">III. Operational Challenges in a Dense Metropolis</w:t>
      </w:r>
    </w:p>
    <w:p>
      <w:pPr>
        <w:pStyle w:val="FirstParagraph"/>
      </w:pPr>
      <w:r>
        <w:t xml:space="preserve">The core of the textual analysis focuses on the operational difficulties specific to</w:t>
      </w:r>
      <w:r>
        <w:t xml:space="preserve"> </w:t>
      </w:r>
      <w:r>
        <w:rPr>
          <w:bCs/>
          <w:b/>
        </w:rPr>
        <w:t xml:space="preserve">United States New York City</w:t>
      </w:r>
      <w:r>
        <w:t xml:space="preserve">. The narrow streets of Manhattan and Brooklyn present obstacles that are foreign to firefighters in suburban or rural areas. Literature describes "tight quarters" operations, where maneuvering heavy apparatus becomes a puzzle. A standard fire engine may be too wide for certain residential streets, requiring specialized vehicles and highly skilled drivers.</w:t>
      </w:r>
    </w:p>
    <w:p>
      <w:pPr>
        <w:pStyle w:val="BlockText"/>
      </w:pPr>
      <w:r>
        <w:t xml:space="preserve">"In New York, the building is often as much of an enemy as the fire itself. Structural integrity varies wildly from pre-war walk-ups to modern skyscrapers, demanding that each Firefighter possess a dynamic understanding of architecture and physics." — Excerpt from *Urban Infernos: A History of FDNY Tactics*</w:t>
      </w:r>
    </w:p>
    <w:p>
      <w:pPr>
        <w:pStyle w:val="FirstParagraph"/>
      </w:pPr>
      <w:r>
        <w:t xml:space="preserve">This adaptability is a central theme. The modern</w:t>
      </w:r>
      <w:r>
        <w:t xml:space="preserve"> </w:t>
      </w:r>
      <w:r>
        <w:rPr>
          <w:bCs/>
          <w:b/>
        </w:rPr>
        <w:t xml:space="preserve">Firefighter</w:t>
      </w:r>
      <w:r>
        <w:t xml:space="preserve"> </w:t>
      </w:r>
      <w:r>
        <w:t xml:space="preserve">in New York must be part engineer, part paramedic, and part community liaison. The books detail how the department has evolved to handle high-rise rescues, subway incidents, and hazardous material spills within urban canyons. These scenarios are rarely found in literature concerning other regions of the country. The density of</w:t>
      </w:r>
      <w:r>
        <w:t xml:space="preserve"> </w:t>
      </w:r>
      <w:r>
        <w:rPr>
          <w:bCs/>
          <w:b/>
        </w:rPr>
        <w:t xml:space="preserve">United States New York City</w:t>
      </w:r>
      <w:r>
        <w:t xml:space="preserve"> </w:t>
      </w:r>
      <w:r>
        <w:t xml:space="preserve">means that a fire in one location can have cascading effects on traffic, utilities, and neighboring structures instantly.</w:t>
      </w:r>
    </w:p>
    <w:bookmarkEnd w:id="22"/>
    <w:bookmarkStart w:id="23" w:name="iv.-diversity-and-community-relations"/>
    <w:p>
      <w:pPr>
        <w:pStyle w:val="Heading2"/>
      </w:pPr>
      <w:r>
        <w:t xml:space="preserve">IV. Diversity and Community Relations</w:t>
      </w:r>
    </w:p>
    <w:p>
      <w:pPr>
        <w:pStyle w:val="FirstParagraph"/>
      </w:pPr>
      <w:r>
        <w:t xml:space="preserve">A significant portion of the reviewed literature addresses the demographic composition of the modern</w:t>
      </w:r>
      <w:r>
        <w:t xml:space="preserve"> </w:t>
      </w:r>
      <w:r>
        <w:rPr>
          <w:bCs/>
          <w:b/>
        </w:rPr>
        <w:t xml:space="preserve">Firefighter</w:t>
      </w:r>
      <w:r>
        <w:t xml:space="preserve">. Historically dominated by a specific demographic profile, the FDNY has made concerted efforts to reflect the diverse population of New York City. The books highlight stories of recruitment drives aimed at women and minorities, illustrating how representation impacts community trust.</w:t>
      </w:r>
    </w:p>
    <w:p>
      <w:pPr>
        <w:pStyle w:val="BodyText"/>
      </w:pPr>
      <w:r>
        <w:t xml:space="preserve">In</w:t>
      </w:r>
      <w:r>
        <w:t xml:space="preserve"> </w:t>
      </w:r>
      <w:r>
        <w:rPr>
          <w:bCs/>
          <w:b/>
        </w:rPr>
        <w:t xml:space="preserve">United States New York City</w:t>
      </w:r>
      <w:r>
        <w:t xml:space="preserve">, firefighters are often the first uniformed officials residents interact with during crises. Therefore, cultural competence is as vital as physical strength. The narrative explores how contemporary training programs include modules on de-escalation, mental health awareness, and community engagement. This shift reflects a broader understanding of what it means to serve in a multicultural megalopolis.</w:t>
      </w:r>
    </w:p>
    <w:bookmarkEnd w:id="23"/>
    <w:bookmarkStart w:id="24" w:name="X26184e09072dd7ee94a317ec58efe0776150f56"/>
    <w:p>
      <w:pPr>
        <w:pStyle w:val="Heading2"/>
      </w:pPr>
      <w:r>
        <w:t xml:space="preserve">V. Psychological Resilience and Brotherhood</w:t>
      </w:r>
    </w:p>
    <w:p>
      <w:pPr>
        <w:pStyle w:val="FirstParagraph"/>
      </w:pPr>
      <w:r>
        <w:t xml:space="preserve">No account of the</w:t>
      </w:r>
      <w:r>
        <w:t xml:space="preserve"> </w:t>
      </w:r>
      <w:r>
        <w:rPr>
          <w:bCs/>
          <w:b/>
        </w:rPr>
        <w:t xml:space="preserve">Firefighter</w:t>
      </w:r>
      <w:r>
        <w:t xml:space="preserve"> </w:t>
      </w:r>
      <w:r>
        <w:t xml:space="preserve">is complete without addressing the psychological toll of the job. The literature extensively covers the concept of "brotherhood" within firehouses, particularly in New York. This bond serves as a critical support system against trauma. Reading accounts from veterans reveals a culture where vulnerability is acknowledged but managed through collective resilience.</w:t>
      </w:r>
    </w:p>
    <w:p>
      <w:pPr>
        <w:pStyle w:val="BodyText"/>
      </w:pPr>
      <w:r>
        <w:t xml:space="preserve">The constant exposure to tragedy in</w:t>
      </w:r>
      <w:r>
        <w:t xml:space="preserve"> </w:t>
      </w:r>
      <w:r>
        <w:rPr>
          <w:bCs/>
          <w:b/>
        </w:rPr>
        <w:t xml:space="preserve">United States New York City</w:t>
      </w:r>
      <w:r>
        <w:t xml:space="preserve"> </w:t>
      </w:r>
      <w:r>
        <w:t xml:space="preserve">requires immense emotional fortitude. The books describe post-incident counseling and peer support networks as essential components of career longevity. This aspect of the firefighter's life is often overlooked in popular media, which tends to glorify the action while ignoring the aftermath. By focusing on this reality, these texts provide a more humanizing portrait of those who run toward danger.</w:t>
      </w:r>
    </w:p>
    <w:bookmarkEnd w:id="24"/>
    <w:bookmarkStart w:id="25" w:name="vi.-conclusion"/>
    <w:p>
      <w:pPr>
        <w:pStyle w:val="Heading2"/>
      </w:pPr>
      <w:r>
        <w:t xml:space="preserve">VI. Conclusion</w:t>
      </w:r>
    </w:p>
    <w:p>
      <w:pPr>
        <w:pStyle w:val="FirstParagraph"/>
      </w:pPr>
      <w:r>
        <w:t xml:space="preserve">In conclusion, the literature surrounding emergency services in</w:t>
      </w:r>
      <w:r>
        <w:t xml:space="preserve"> </w:t>
      </w:r>
      <w:r>
        <w:rPr>
          <w:bCs/>
          <w:b/>
        </w:rPr>
        <w:t xml:space="preserve">United States New York City</w:t>
      </w:r>
      <w:r>
        <w:t xml:space="preserve"> </w:t>
      </w:r>
      <w:r>
        <w:t xml:space="preserve">offers profound insights into the multifaceted role of the modern</w:t>
      </w:r>
      <w:r>
        <w:t xml:space="preserve"> </w:t>
      </w:r>
      <w:r>
        <w:rPr>
          <w:bCs/>
          <w:b/>
        </w:rPr>
        <w:t xml:space="preserve">Firefighter</w:t>
      </w:r>
      <w:r>
        <w:t xml:space="preserve">. It is clear that this profession has evolved far beyond simple fire suppression. Today's firefighter in New York is a highly trained specialist operating within one of the most complex urban environments on Earth.</w:t>
      </w:r>
    </w:p>
    <w:p>
      <w:pPr>
        <w:pStyle w:val="BodyText"/>
      </w:pPr>
      <w:r>
        <w:t xml:space="preserve">The books analyzed demonstrate that success in this field requires a blend of historical knowledge, technical skill, physical endurance, and emotional intelligence. For readers interested in public service history or urban studies, these texts provide an essential understanding of how</w:t>
      </w:r>
      <w:r>
        <w:t xml:space="preserve"> </w:t>
      </w:r>
      <w:r>
        <w:rPr>
          <w:bCs/>
          <w:b/>
        </w:rPr>
        <w:t xml:space="preserve">United States New York City</w:t>
      </w:r>
      <w:r>
        <w:t xml:space="preserve"> </w:t>
      </w:r>
      <w:r>
        <w:t xml:space="preserve">manages risk and protects its citizens. The legacy of the firefighter here is not just about extinguishing flames; it is about sustaining the very fabric of city life in the face of inevitable disaster. As we look to the future, with changing climate patterns and evolving urban infrastructure, the lessons contained within these reports will remain vital for preparing the next generation of heroes.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United States New York City</dc:title>
  <dc:creator/>
  <dc:language>en</dc:language>
  <cp:keywords/>
  <dcterms:created xsi:type="dcterms:W3CDTF">2026-07-29T19:53:08Z</dcterms:created>
  <dcterms:modified xsi:type="dcterms:W3CDTF">2026-07-29T19:53:08Z</dcterms:modified>
</cp:coreProperties>
</file>

<file path=docProps/custom.xml><?xml version="1.0" encoding="utf-8"?>
<Properties xmlns="http://schemas.openxmlformats.org/officeDocument/2006/custom-properties" xmlns:vt="http://schemas.openxmlformats.org/officeDocument/2006/docPropsVTypes"/>
</file>