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Geologist</w:t>
      </w:r>
    </w:p>
    <w:p>
      <w:pPr>
        <w:pStyle w:val="FirstParagraph"/>
      </w:pPr>
      <w:r>
        <w:t xml:space="preserve">h1 text-center margin-bottom-2em. */ header { text-align: center; } --&gt;</w:t>
      </w:r>
    </w:p>
    <w:bookmarkStart w:id="20" w:name="Xa2502a5b652a8b796ea8c547437136febfbf090"/>
    <w:p>
      <w:pPr>
        <w:pStyle w:val="Heading1"/>
      </w:pPr>
      <w:r>
        <w:t xml:space="preserve">Beyond the Tectonic Shift: A Geologist’s Perspective on New Zealand Auckland</w:t>
      </w:r>
    </w:p>
    <w:p>
      <w:pPr>
        <w:pStyle w:val="FirstParagraph"/>
      </w:pPr>
      <w:r>
        <w:t xml:space="preserve">Book Report on "The Geologist" by Ian Rankin, contextualized within the geological landscape of New Zealand Auckland.</w:t>
      </w:r>
    </w:p>
    <w:bookmarkEnd w:id="20"/>
    <w:p>
      <w:pPr>
        <w:pStyle w:val="BodyText"/>
      </w:pPr>
      <w:r>
        <w:t xml:space="preserve">h2 margin-top-0. */ section { margin-bottom: 30px; } --&gt;</w:t>
      </w:r>
    </w:p>
    <w:bookmarkStart w:id="21" w:name="introduction"/>
    <w:p>
      <w:pPr>
        <w:pStyle w:val="Heading2"/>
      </w:pPr>
      <w:r>
        <w:t xml:space="preserve">Introduction</w:t>
      </w:r>
    </w:p>
    <w:p>
      <w:pPr>
        <w:pStyle w:val="FirstParagraph"/>
      </w:pPr>
      <w:r>
        <w:t xml:space="preserve">The profession of a Geologist is often romanticized as an adventurous pursuit involving remote jungles, active volcanoes, or ancient deserts. However, the reality of modern geology—particularly in urban environments like New Zealand Auckland—is a complex interplay of engineering science, environmental stewardship, and disaster preparedness. This report explores the thematic resonance between Ian Rankin’s novel</w:t>
      </w:r>
      <w:r>
        <w:t xml:space="preserve"> </w:t>
      </w:r>
      <w:r>
        <w:rPr>
          <w:iCs/>
          <w:i/>
        </w:rPr>
        <w:t xml:space="preserve">The Geologist</w:t>
      </w:r>
      <w:r>
        <w:t xml:space="preserve"> </w:t>
      </w:r>
      <w:r>
        <w:t xml:space="preserve">and the very real geological realities faced by professionals operating in New Zealand Auckland. While Rankin’s fiction is set against the backdrop of Norway, its core themes regarding the weight of history, buried secrets, and environmental consequence find a profound parallel in Auckland's dynamic landscape.</w:t>
      </w:r>
    </w:p>
    <w:bookmarkEnd w:id="21"/>
    <w:p>
      <w:pPr>
        <w:pStyle w:val="BodyText"/>
      </w:pPr>
      <w:r>
        <w:t xml:space="preserve">h2 margin-top-0. */ section { margin-bottom: 30px; } --&gt;</w:t>
      </w:r>
    </w:p>
    <w:bookmarkStart w:id="22" w:name="the-geologist-as-a-character-archetype"/>
    <w:p>
      <w:pPr>
        <w:pStyle w:val="Heading2"/>
      </w:pPr>
      <w:r>
        <w:t xml:space="preserve">The Geologist as a Character Archetype</w:t>
      </w:r>
    </w:p>
    <w:p>
      <w:pPr>
        <w:pStyle w:val="FirstParagraph"/>
      </w:pPr>
      <w:r>
        <w:t xml:space="preserve">In Rankin’s narrative, the protagonist is not merely a scientist but a vessel for memory and guilt. As a Geologist, he possesses the unique ability to read the layers of time etched into rock formations. This metaphorical reading of history is strikingly relevant when considering New Zealand Auckland. For any professional in this field working in Auckland, every excavation tells a story that spans millions of years. The role extends beyond mere data collection; it involves interpreting the narrative of the earth to predict future risks.</w:t>
      </w:r>
    </w:p>
    <w:p>
      <w:pPr>
        <w:pStyle w:val="BodyText"/>
      </w:pPr>
      <w:r>
        <w:t xml:space="preserve">In both the novel and the context of New Zealand Auckland, being a Geologist is about uncovering what lies beneath. In Rankin’s book, this is psychological; in Auckland, it is literal. The city sits atop a vast volcanic field that has been dormant for thousands of years but remains active by geological standards. A Geologist here must balance the public's perception of safety with the scientific reality of potential unrest.</w:t>
      </w:r>
    </w:p>
    <w:bookmarkEnd w:id="22"/>
    <w:p>
      <w:pPr>
        <w:pStyle w:val="BodyText"/>
      </w:pPr>
      <w:r>
        <w:t xml:space="preserve">h2 margin-top-0. */ section { margin-bottom: 30px; } --&gt;</w:t>
      </w:r>
    </w:p>
    <w:bookmarkStart w:id="23" w:name="X45de9c2a4ee04fcd1e89d4b079a2621851d45f1"/>
    <w:p>
      <w:pPr>
        <w:pStyle w:val="Heading2"/>
      </w:pPr>
      <w:r>
        <w:t xml:space="preserve">The Volcanic Context of New Zealand Auckland</w:t>
      </w:r>
    </w:p>
    <w:p>
      <w:pPr>
        <w:pStyle w:val="FirstParagraph"/>
      </w:pPr>
      <w:r>
        <w:t xml:space="preserve">Auckland, often referred to as the "City of Sails," is also a city built on fire. The Auckland Volcanic Field (AVF) contains approximately 50 monogenetic volcanoes. Unlike stratovolcanoes like Mount Fuji, which erupt repeatedly at the same location, volcanoes in New Zealand Auckland are generally single-eruption events that can occur anywhere within the field at any time.</w:t>
      </w:r>
    </w:p>
    <w:p>
      <w:pPr>
        <w:pStyle w:val="BodyText"/>
      </w:pPr>
      <w:r>
        <w:t xml:space="preserve">This distinction is crucial for a modern Geologist. The literature surrounding geology often focuses on large-scale plate tectonics—such as the Ring of Fire which governs New Zealand's seismic activity—but the daily concern for a Geologist in Auckland is much more localized. They monitor soil gas emissions, ground deformation, and micro-seismicity to understand the health of these dormant vents. The juxtaposition of high-rise buildings like Sky Tower with ancient lava cones such as Rangitoto Island illustrates the unique challenge: urban development must coexist with latent geological power.</w:t>
      </w:r>
    </w:p>
    <w:bookmarkEnd w:id="23"/>
    <w:p>
      <w:pPr>
        <w:pStyle w:val="BodyText"/>
      </w:pPr>
      <w:r>
        <w:t xml:space="preserve">h2 margin-top-0. */ section { margin-bottom: 30px; } --&gt;</w:t>
      </w:r>
    </w:p>
    <w:bookmarkStart w:id="24" w:name="tectonic-pressures-and-urban-planning"/>
    <w:p>
      <w:pPr>
        <w:pStyle w:val="Heading2"/>
      </w:pPr>
      <w:r>
        <w:t xml:space="preserve">Tectonic Pressures and Urban Planning</w:t>
      </w:r>
    </w:p>
    <w:p>
      <w:pPr>
        <w:pStyle w:val="FirstParagraph"/>
      </w:pPr>
      <w:r>
        <w:t xml:space="preserve">New Zealand sits on the boundary between the Pacific Plate and the Indo-Australian Plate, making it one of the most seismically active regions in New Zealand Auckland. A Geologist’s role extends into urban planning, where they assess liquefaction risks—the phenomenon where saturated soil loses strength during an earthquake. In a city with significant areas of reclaimed land around Waitematā Harbour and Eden Park, understanding these subsurface conditions is vital for infrastructure resilience.</w:t>
      </w:r>
    </w:p>
    <w:p>
      <w:pPr>
        <w:pStyle w:val="BodyText"/>
      </w:pPr>
      <w:r>
        <w:t xml:space="preserve">This mirrors the tension in</w:t>
      </w:r>
      <w:r>
        <w:t xml:space="preserve"> </w:t>
      </w:r>
      <w:r>
        <w:rPr>
          <w:iCs/>
          <w:i/>
        </w:rPr>
        <w:t xml:space="preserve">The Geologist</w:t>
      </w:r>
      <w:r>
        <w:t xml:space="preserve">, where the protagonist struggles with past decisions that have long-term consequences. Similarly, decisions made by Geologists and city planners today regarding building codes and zoning laws will impact New Zealand Auckland for decades to come. The ethical responsibility of a Geologist is not just to report findings, but to communicate them effectively so that society can prepare.</w:t>
      </w:r>
    </w:p>
    <w:bookmarkEnd w:id="24"/>
    <w:p>
      <w:pPr>
        <w:pStyle w:val="BodyText"/>
      </w:pPr>
      <w:r>
        <w:t xml:space="preserve">h2 margin-top-0. */ section { margin-bottom: 30px; } --&gt;</w:t>
      </w:r>
    </w:p>
    <w:bookmarkStart w:id="25" w:name="erosion-and-coastal-management"/>
    <w:p>
      <w:pPr>
        <w:pStyle w:val="Heading2"/>
      </w:pPr>
      <w:r>
        <w:t xml:space="preserve">Erosion and Coastal Management</w:t>
      </w:r>
    </w:p>
    <w:p>
      <w:pPr>
        <w:pStyle w:val="FirstParagraph"/>
      </w:pPr>
      <w:r>
        <w:t xml:space="preserve">Beyond earthquakes and volcanoes, a Geologist in New Zealand Auckland must also contend with coastal erosion. The Hauraki Gulf is subject to wave action that constantly reshapes the coastline. Cliffs along the North Shore are receding, threatening properties and infrastructure. This ongoing process requires careful monitoring by Geologists who provide data on sediment movement and cliff stability.</w:t>
      </w:r>
    </w:p>
    <w:p>
      <w:pPr>
        <w:pStyle w:val="BodyText"/>
      </w:pPr>
      <w:r>
        <w:t xml:space="preserve">The novel’s exploration of time passing and landscapes changing resonates here. Just as the characters in Rankin's book are haunted by their past, the coastline of New Zealand Auckland is shaped by forces that ignore human boundaries. A Geologist acts as the interpreter between these slow-moving natural processes and the fast-paced demands of urban life.</w:t>
      </w:r>
    </w:p>
    <w:bookmarkEnd w:id="25"/>
    <w:p>
      <w:pPr>
        <w:pStyle w:val="BodyText"/>
      </w:pPr>
      <w:r>
        <w:t xml:space="preserve">h2 margin-top-0. */ section { margin-bottom: 30px; } --&gt;</w:t>
      </w:r>
    </w:p>
    <w:bookmarkStart w:id="26" w:name="X872d533123d6b69234994b408da2b6e6a9f6d5b"/>
    <w:p>
      <w:pPr>
        <w:pStyle w:val="Heading2"/>
      </w:pPr>
      <w:r>
        <w:t xml:space="preserve">Conclusion: The Importance of Geological Literacy</w:t>
      </w:r>
    </w:p>
    <w:p>
      <w:pPr>
        <w:pStyle w:val="FirstParagraph"/>
      </w:pPr>
      <w:r>
        <w:rPr>
          <w:iCs/>
          <w:i/>
        </w:rPr>
        <w:t xml:space="preserve">The Geologist</w:t>
      </w:r>
      <w:r>
        <w:t xml:space="preserve"> </w:t>
      </w:r>
      <w:r>
        <w:t xml:space="preserve">by Ian Rankin serves as a compelling reminder that science is deeply human. It challenges the stereotype of the detached scientist and presents geology as a discipline intertwined with memory, place, and consequence. When applied to New Zealand Auckland, these themes become even more poignant.</w:t>
      </w:r>
    </w:p>
    <w:p>
      <w:pPr>
        <w:pStyle w:val="BodyText"/>
      </w:pPr>
      <w:r>
        <w:t xml:space="preserve">In this unique city, being a Geologist means living with an active volcanic field beneath your feet while managing coastal erosion along the Hauraki Gulf. It requires a blend of technical expertise and public education. The report concludes that the story of geology in New Zealand Auckland is not just about rocks; it is about people. Whether through literature or laboratory analysis, understanding our geological heritage and future risks is essential for sustainable living.</w:t>
      </w:r>
    </w:p>
    <w:p>
      <w:pPr>
        <w:pStyle w:val="BodyText"/>
      </w:pPr>
      <w:r>
        <w:t xml:space="preserve">For students, professionals, and citizens alike, recognizing the role of a Geologist in New Zealand Auckland fosters greater appreciation for the invisible forces that shape our world. It transforms the landscape from a mere backdrop into a living entity with its own history and future—one that demands respect, study, and care.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Geologist</dc:title>
  <dc:creator/>
  <dc:language>en</dc:language>
  <cp:keywords/>
  <dcterms:created xsi:type="dcterms:W3CDTF">2026-07-29T21:54:08Z</dcterms:created>
  <dcterms:modified xsi:type="dcterms:W3CDTF">2026-07-29T21:54:08Z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