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Context</w:t>
      </w:r>
      <w:r>
        <w:t xml:space="preserve"> </w:t>
      </w:r>
      <w:r>
        <w:t xml:space="preserve">of</w:t>
      </w:r>
      <w:r>
        <w:t xml:space="preserve"> </w:t>
      </w:r>
      <w:r>
        <w:t xml:space="preserve">Pakistan</w:t>
      </w:r>
      <w:r>
        <w:t xml:space="preserve"> </w:t>
      </w:r>
      <w:r>
        <w:t xml:space="preserve">Islamabad</w:t>
      </w:r>
    </w:p>
    <w:p>
      <w:pPr>
        <w:pStyle w:val="FirstParagraph"/>
      </w:pPr>
      <w:r>
        <w:rPr>
          <w:bCs/>
          <w:b/>
        </w:rPr>
        <w:t xml:space="preserve">Title:</w:t>
      </w:r>
      <w:r>
        <w:br/>
      </w:r>
      <w:r>
        <w:t xml:space="preserve">Comprehensive Analysis of the Geologist’s Role in Urban Planning and Resource Management: A Case Study of Pakistan Islamabad</w:t>
      </w:r>
      <w:r>
        <w:br/>
      </w:r>
      <w:r>
        <w:br/>
      </w:r>
      <w:r>
        <w:rPr>
          <w:bCs/>
          <w:b/>
        </w:rPr>
        <w:t xml:space="preserve">Date:</w:t>
      </w:r>
      <w:r>
        <w:br/>
      </w:r>
      <w:r>
        <w:t xml:space="preserve">October 26, 2023</w:t>
      </w:r>
      <w:r>
        <w:br/>
      </w:r>
      <w:r>
        <w:br/>
      </w:r>
      <w:r>
        <w:t xml:space="preserve">: Environmental Science &amp; Geological Survey Department Report</w:t>
      </w:r>
    </w:p>
    <w:bookmarkStart w:id="26" w:name="Xdcbd83c0787c20e87d73914006f3c92c9c708d7"/>
    <w:p>
      <w:pPr>
        <w:pStyle w:val="Heading1"/>
      </w:pPr>
      <w:r>
        <w:t xml:space="preserve">The Role of the Geologist in Pakistan Islamabad: A Critical Appraisal</w:t>
      </w:r>
    </w:p>
    <w:p>
      <w:pPr>
        <w:pStyle w:val="FirstParagraph"/>
      </w:pPr>
      <w:r>
        <w:t xml:space="preserve">In the rapidly evolving landscape of urban development and environmental conservation, understanding the subsurface characteristics of a region is paramount. This book report examines the critical literature surrounding geology, specifically focusing on its application in one of South Asia’s most unique capital cities:</w:t>
      </w:r>
      <w:r>
        <w:t xml:space="preserve"> </w:t>
      </w:r>
      <w:r>
        <w:rPr>
          <w:bCs/>
          <w:b/>
        </w:rPr>
        <w:t xml:space="preserve">Pakistan Islamabad</w:t>
      </w:r>
      <w:r>
        <w:t xml:space="preserve">. The central thesis of this analysis revolves around the indispensable role of the</w:t>
      </w:r>
      <w:r>
        <w:t xml:space="preserve"> </w:t>
      </w:r>
      <w:r>
        <w:rPr>
          <w:bCs/>
          <w:b/>
        </w:rPr>
        <w:t xml:space="preserve">Geologist</w:t>
      </w:r>
      <w:r>
        <w:t xml:space="preserve"> </w:t>
      </w:r>
      <w:r>
        <w:t xml:space="preserve">in ensuring sustainable development, disaster mitigation, and resource management within this specific geographic context.</w:t>
      </w:r>
    </w:p>
    <w:bookmarkStart w:id="20" w:name="X324a4d72f57cf41a05de84e17c42413425a8229"/>
    <w:p>
      <w:pPr>
        <w:pStyle w:val="Heading2"/>
      </w:pPr>
      <w:r>
        <w:t xml:space="preserve">The Geological Framework of Pakistan Islamabad</w:t>
      </w:r>
    </w:p>
    <w:p>
      <w:pPr>
        <w:pStyle w:val="FirstParagraph"/>
      </w:pPr>
      <w:r>
        <w:t xml:space="preserve">To understand why a</w:t>
      </w:r>
      <w:r>
        <w:t xml:space="preserve"> </w:t>
      </w:r>
      <w:r>
        <w:rPr>
          <w:bCs/>
          <w:b/>
        </w:rPr>
        <w:t xml:space="preserve">Geologist</w:t>
      </w:r>
      <w:r>
        <w:t xml:space="preserve">Pakistan Islamabad is not merely a planned city; it is a geological puzzle. The book report highlights that the area is characterized by diverse lithological units, ranging from ancient crystalline rocks to younger sedimentary deposits. This diversity presents both opportunities for construction materials and significant hazards such as landslides and seismic activity.</w:t>
      </w:r>
    </w:p>
    <w:p>
      <w:pPr>
        <w:pStyle w:val="BodyText"/>
      </w:pPr>
      <w:r>
        <w:t xml:space="preserve">The literature emphasizes that Islamabad was designed with topography in mind, but often lacked detailed subsurface data at the time of its inception. Today, the role of the modern</w:t>
      </w:r>
      <w:r>
        <w:t xml:space="preserve"> </w:t>
      </w:r>
      <w:r>
        <w:rPr>
          <w:bCs/>
          <w:b/>
        </w:rPr>
        <w:t xml:space="preserve">Geologist</w:t>
      </w:r>
    </w:p>
    <w:bookmarkEnd w:id="20"/>
    <w:bookmarkStart w:id="21" w:name="X441ae65a5832f27b3664a7da825eeb0ae370614"/>
    <w:p>
      <w:pPr>
        <w:pStyle w:val="Heading2"/>
      </w:pPr>
      <w:r>
        <w:t xml:space="preserve">The Professional Mandate: Why the Geologist Matters</w:t>
      </w:r>
    </w:p>
    <w:p>
      <w:pPr>
        <w:pStyle w:val="FirstParagraph"/>
      </w:pPr>
      <w:r>
        <w:t xml:space="preserve">This report identifies three primary domains where the expertise of a</w:t>
      </w:r>
      <w:r>
        <w:t xml:space="preserve"> </w:t>
      </w:r>
      <w:r>
        <w:rPr>
          <w:bCs/>
          <w:b/>
        </w:rPr>
        <w:t xml:space="preserve">Geologist</w:t>
      </w:r>
      <w:r>
        <w:t xml:space="preserve">Pakistan Islamabad:</w:t>
      </w:r>
    </w:p>
    <w:p>
      <w:pPr>
        <w:numPr>
          <w:ilvl w:val="0"/>
          <w:numId w:val="1001"/>
        </w:numPr>
        <w:pStyle w:val="Compact"/>
      </w:pPr>
      <w:r>
        <w:rPr>
          <w:bCs/>
          <w:b/>
        </w:rPr>
        <w:t xml:space="preserve">Seismic Hazard Assessment:</w:t>
      </w:r>
      <w:r>
        <w:t xml:space="preserve"> Given Pakistan’s location in a high-risk seismic zone, geologists play a crucial role in mapping fault lines. In Islamabad, understanding the proximity of residential sectors to potential rupture zones is essential for building code enforcement and retrofitting existing structures.</w:t>
      </w:r>
    </w:p>
    <w:p>
      <w:pPr>
        <w:numPr>
          <w:ilvl w:val="0"/>
          <w:numId w:val="1001"/>
        </w:numPr>
        <w:pStyle w:val="Compact"/>
      </w:pPr>
      <w:r>
        <w:rPr>
          <w:bCs/>
          <w:b/>
        </w:rPr>
        <w:t xml:space="preserve">Landslide Mitigation:</w:t>
      </w:r>
      <w:r>
        <w:t xml:space="preserve"> The Margalla Hills are prone to seasonal landslides, particularly during the monsoon season. Geologists analyze slope stability, soil moisture content, and rock joint orientations to identify high-risk areas. Their recommendations dictate where retaining walls should be built and where construction must be prohibited.</w:t>
      </w:r>
    </w:p>
    <w:p>
      <w:pPr>
        <w:numPr>
          <w:ilvl w:val="0"/>
          <w:numId w:val="1001"/>
        </w:numPr>
        <w:pStyle w:val="Compact"/>
      </w:pPr>
      <w:r>
        <w:rPr>
          <w:bCs/>
          <w:b/>
        </w:rPr>
        <w:t xml:space="preserve">Groundwater Resource Management:</w:t>
      </w:r>
      <w:r>
        <w:t xml:space="preserve"> As Islamabad’s population grows, the demand for water increases. Geologists map aquifers and analyze recharge zones to ensure sustainable extraction. In</w:t>
      </w:r>
      <w:r>
        <w:t xml:space="preserve"> </w:t>
      </w:r>
      <w:r>
        <w:rPr>
          <w:bCs/>
          <w:b/>
        </w:rPr>
        <w:t xml:space="preserve">Pakistan Islamabad</w:t>
      </w:r>
      <w:r>
        <w:t xml:space="preserve">, the balance between urban water needs and the preservation of the Margalla Hills ecosystem is a delicate one, managed through geological data.</w:t>
      </w:r>
    </w:p>
    <w:bookmarkEnd w:id="21"/>
    <w:bookmarkStart w:id="22" w:name="Xfc73892f629d24e3d82354967e93546cd5ec5d2"/>
    <w:p>
      <w:pPr>
        <w:pStyle w:val="Heading2"/>
      </w:pPr>
      <w:r>
        <w:t xml:space="preserve">Urban Expansion vs. Geological Preservation</w:t>
      </w:r>
    </w:p>
    <w:p>
      <w:pPr>
        <w:pStyle w:val="FirstParagraph"/>
      </w:pPr>
      <w:r>
        <w:t xml:space="preserve">A significant portion of contemporary literature discusses the tension between urban expansion and geological preservation. Islamabad serves as a prime case study for this conflict. The report notes that unplanned construction on unstable slopes has led to environmental degradation and increased vulnerability to natural disasters.</w:t>
      </w:r>
    </w:p>
    <w:p>
      <w:pPr>
        <w:pStyle w:val="BodyText"/>
      </w:pPr>
      <w:r>
        <w:t xml:space="preserve">The modern</w:t>
      </w:r>
      <w:r>
        <w:t xml:space="preserve"> </w:t>
      </w:r>
      <w:r>
        <w:rPr>
          <w:bCs/>
          <w:b/>
        </w:rPr>
        <w:t xml:space="preserve">Geologist</w:t>
      </w:r>
      <w:r>
        <w:t xml:space="preserve">Pakistan Islamabad risks facing catastrophic infrastructure failures similar to those seen in other rapidly urbanizing regions with poor geological oversight.</w:t>
      </w:r>
    </w:p>
    <w:bookmarkEnd w:id="22"/>
    <w:bookmarkStart w:id="23" w:name="case-studies-and-practical-applications"/>
    <w:p>
      <w:pPr>
        <w:pStyle w:val="Heading2"/>
      </w:pPr>
      <w:r>
        <w:t xml:space="preserve">Case Studies and Practical Applications</w:t>
      </w:r>
    </w:p>
    <w:p>
      <w:pPr>
        <w:pStyle w:val="FirstParagraph"/>
      </w:pPr>
      <w:r>
        <w:t xml:space="preserve">This book report references several case studies from recent years where geological expertise proved crucial. One notable example involves the stabilization of landslide-prone areas in sectors like Sector F-9 and the surrounding Margalla foothills. Geologists employed ground-penetrating radar and seismic refraction methods to map underground voids and weak zones. Their findings led to targeted remediation efforts that have significantly reduced risk for local residents.</w:t>
      </w:r>
    </w:p>
    <w:p>
      <w:pPr>
        <w:pStyle w:val="BodyText"/>
      </w:pPr>
      <w:r>
        <w:t xml:space="preserve">Furthermore, the extraction of construction materials in</w:t>
      </w:r>
      <w:r>
        <w:t xml:space="preserve"> </w:t>
      </w:r>
      <w:r>
        <w:rPr>
          <w:bCs/>
          <w:b/>
        </w:rPr>
        <w:t xml:space="preserve">Pakistan Islamabad</w:t>
      </w:r>
      <w:r>
        <w:t xml:space="preserve"> </w:t>
      </w:r>
      <w:r>
        <w:t xml:space="preserve">is strictly regulated by geologists. Quarrying activities must adhere to sustainable practices to prevent excessive erosion and habitat loss. The geological surveys ensure that limestone and other aggregates are extracted responsibly, preserving the natural beauty that defines the capital’s aesthetic appeal.</w:t>
      </w:r>
    </w:p>
    <w:bookmarkEnd w:id="23"/>
    <w:bookmarkStart w:id="24" w:name="X6122c83e6b989239a92d3509b158886d05f2150"/>
    <w:p>
      <w:pPr>
        <w:pStyle w:val="Heading2"/>
      </w:pPr>
      <w:r>
        <w:t xml:space="preserve">The Future of Geological Science in Islamabad</w:t>
      </w:r>
    </w:p>
    <w:p>
      <w:pPr>
        <w:pStyle w:val="FirstParagraph"/>
      </w:pPr>
      <w:r>
        <w:t xml:space="preserve">Looking forward, the report suggests an increasing need for interdisciplinary collaboration. The role of the</w:t>
      </w:r>
      <w:r>
        <w:t xml:space="preserve"> </w:t>
      </w:r>
      <w:r>
        <w:rPr>
          <w:bCs/>
          <w:b/>
        </w:rPr>
        <w:t xml:space="preserve">Geologist</w:t>
      </w:r>
    </w:p>
    <w:p>
      <w:pPr>
        <w:pStyle w:val="BodyText"/>
      </w:pPr>
      <w:r>
        <w:t xml:space="preserve">Digital mapping technologies, such as GIS (Geographic Information Systems), are becoming integral to geological work in</w:t>
      </w:r>
      <w:r>
        <w:t xml:space="preserve"> </w:t>
      </w:r>
      <w:r>
        <w:rPr>
          <w:bCs/>
          <w:b/>
        </w:rPr>
        <w:t xml:space="preserve">Pakistan Islamabad</w:t>
      </w:r>
      <w:r>
        <w:t xml:space="preserve">. These tools allow for real-time monitoring of ground movements and changes in land use. The integration of satellite data with on-ground geological surveys offers a comprehensive view of the city’s evolving landscape. This technological advancement ensures that decisions regarding urban development are based on accurate, up-to-date scientific evidence.</w:t>
      </w:r>
    </w:p>
    <w:bookmarkEnd w:id="24"/>
    <w:bookmarkStart w:id="25" w:name="conclusion"/>
    <w:p>
      <w:pPr>
        <w:pStyle w:val="Heading2"/>
      </w:pPr>
      <w:r>
        <w:t xml:space="preserve">Conclusion</w:t>
      </w:r>
    </w:p>
    <w:p>
      <w:pPr>
        <w:pStyle w:val="FirstParagraph"/>
      </w:pPr>
      <w:r>
        <w:t xml:space="preserve">In conclusion, this book report underscores the critical importance of geology in the context of</w:t>
      </w:r>
      <w:r>
        <w:t xml:space="preserve"> </w:t>
      </w:r>
      <w:r>
        <w:rPr>
          <w:bCs/>
          <w:b/>
        </w:rPr>
        <w:t xml:space="preserve">Pakistan Islamabad</w:t>
      </w:r>
      <w:r>
        <w:t xml:space="preserve">. The city’s unique geographical setting necessitates a robust presence of professional</w:t>
      </w:r>
      <w:r>
        <w:t xml:space="preserve"> </w:t>
      </w:r>
      <w:r>
        <w:rPr>
          <w:bCs/>
          <w:b/>
        </w:rPr>
        <w:t xml:space="preserve">Geologists</w:t>
      </w:r>
    </w:p>
    <w:p>
      <w:pPr>
        <w:pStyle w:val="BodyText"/>
      </w:pPr>
      <w:r>
        <w:t xml:space="preserve">The sustainable future of</w:t>
      </w:r>
      <w:r>
        <w:t xml:space="preserve"> </w:t>
      </w:r>
      <w:r>
        <w:rPr>
          <w:bCs/>
          <w:b/>
        </w:rPr>
        <w:t xml:space="preserve">Pakistan Islamabad</w:t>
      </w:r>
      <w:r>
        <w:t xml:space="preserve"> </w:t>
      </w:r>
      <w:r>
        <w:t xml:space="preserve">depends on the proactive application of geological science. From preventing disasters to preserving natural heritage, the geologist serves as a guardian of the city’s physical foundation. As urbanization continues to press against the boundaries of Margalla National Park, the collaboration between planners and geologists will remain essential in maintaining a harmonious balance between human development and natural preservation.</w:t>
      </w:r>
    </w:p>
    <w:p>
      <w:pPr>
        <w:pStyle w:val="BodyText"/>
      </w:pPr>
      <w:r>
        <w:t xml:space="preserve">It is recommended that future academic studies and policy frameworks prioritize funding for geological research in Islamabad. Strengthening the institutional capacity of geological surveys will empower</w:t>
      </w:r>
      <w:r>
        <w:t xml:space="preserve"> </w:t>
      </w:r>
      <w:r>
        <w:rPr>
          <w:bCs/>
          <w:b/>
        </w:rPr>
        <w:t xml:space="preserve">Pakistan Islamabad</w:t>
      </w:r>
      <w:r>
        <w:t xml:space="preserve"> </w:t>
      </w:r>
      <w:r>
        <w:t xml:space="preserve">to face environmental challenges with resilience and scientific rigor, ensuring a safe and sustainable environment for its citizens.</w:t>
      </w:r>
    </w:p>
    <w:p>
      <w:pPr>
        <w:pStyle w:val="BodyText"/>
      </w:pPr>
      <w:r>
        <w:t xml:space="preserve">This document serves as an educational resource regarding the geological profile and professional requirements relevant to Islamabad, Pakistan. All references are synthesized from general geological principles applied to urban planning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the Geological Context of Pakistan Islamabad</dc:title>
  <dc:creator/>
  <dc:language>en</dc:language>
  <cp:keywords/>
  <dcterms:created xsi:type="dcterms:W3CDTF">2026-07-29T15:10:28Z</dcterms:created>
  <dcterms:modified xsi:type="dcterms:W3CDTF">2026-07-29T15:10:28Z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