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Geologist</w:t>
      </w:r>
    </w:p>
    <w:p>
      <w:pPr>
        <w:pStyle w:val="FirstParagraph"/>
      </w:pPr>
      <w:r>
        <w:t xml:space="preserve">```html</w:t>
      </w:r>
    </w:p>
    <w:p>
      <w:pPr>
        <w:pStyle w:val="BodyText"/>
      </w:pPr>
      <w:r>
        <w:rPr>
          <w:bCs/>
          <w:b/>
        </w:rPr>
        <w:t xml:space="preserve">Title:</w:t>
      </w:r>
      <w:r>
        <w:t xml:space="preserve"> </w:t>
      </w:r>
    </w:p>
    <w:p>
      <w:pPr>
        <w:pStyle w:val="BodyText"/>
      </w:pPr>
      <w:r>
        <w:t xml:space="preserve"> </w:t>
      </w:r>
    </w:p>
    <w:bookmarkStart w:id="33" w:name="book-report-the-geologist"/>
    <w:p>
      <w:pPr>
        <w:pStyle w:val="Heading1"/>
      </w:pPr>
      <w:r>
        <w:t xml:space="preserve">Book Report: The Geologist</w:t>
      </w:r>
    </w:p>
    <w:p>
      <w:pPr>
        <w:pStyle w:val="FirstParagraph"/>
      </w:pPr>
      <w:r>
        <w:br/>
      </w:r>
      <w:r>
        <w:br/>
      </w:r>
    </w:p>
    <w:p>
      <w:pPr>
        <w:pStyle w:val="BodyText"/>
      </w:pPr>
      <w:r>
        <w:t xml:space="preserve">A comprehensive analysis of Frederick Forsyth's thriller, contextualized within the industrial and geographical landscape of Houston, United States.</w:t>
      </w:r>
    </w:p>
    <w:bookmarkStart w:id="20" w:name="general-information"/>
    <w:p>
      <w:pPr>
        <w:pStyle w:val="Heading2"/>
      </w:pPr>
      <w:r>
        <w:t xml:space="preserve">General Information</w:t>
      </w:r>
    </w:p>
    <w:p>
      <w:pPr>
        <w:pStyle w:val="FirstParagraph"/>
      </w:pPr>
      <w:r>
        <w:rPr>
          <w:bCs/>
          <w:b/>
        </w:rPr>
        <w:t xml:space="preserve">Author:</w:t>
      </w:r>
      <w:r>
        <w:t xml:space="preserve"> </w:t>
      </w:r>
    </w:p>
    <w:p>
      <w:pPr>
        <w:pStyle w:val="BodyText"/>
      </w:pPr>
      <w:r>
        <w:t xml:space="preserve"> </w:t>
      </w:r>
    </w:p>
    <w:p>
      <w:pPr>
        <w:pStyle w:val="BodyText"/>
      </w:pPr>
      <w:r>
        <w:t xml:space="preserve">Frederick Forsyth</w:t>
      </w:r>
      <w:r>
        <w:br/>
      </w:r>
      <w:r>
        <w:rPr>
          <w:bCs/>
          <w:b/>
        </w:rPr>
        <w:t xml:space="preserve">Publisher:</w:t>
      </w:r>
      <w:r>
        <w:t xml:space="preserve"> </w:t>
      </w:r>
    </w:p>
    <w:bookmarkEnd w:id="20"/>
    <w:bookmarkStart w:id="22" w:name="book-report-the-geologist-1"/>
    <w:p>
      <w:pPr>
        <w:pStyle w:val="Heading2"/>
      </w:pPr>
      <w:r>
        <w:t xml:space="preserve">Book Report: The Geologist</w:t>
      </w:r>
    </w:p>
    <w:bookmarkStart w:id="21" w:name="X9d35dfdd8db8a7722ce9bb8cc143619d035b9f9"/>
    <w:p>
      <w:pPr>
        <w:pStyle w:val="Heading3"/>
      </w:pPr>
      <w:r>
        <w:t xml:space="preserve">A Comprehensive Analysis in the Context of Houston, United States</w:t>
      </w:r>
    </w:p>
    <w:p>
      <w:pPr>
        <w:pStyle w:val="FirstParagraph"/>
      </w:pPr>
      <w:r>
        <w:br/>
      </w:r>
      <w:r>
        <w:br/>
      </w:r>
    </w:p>
    <w:p>
      <w:pPr>
        <w:pStyle w:val="BodyText"/>
      </w:pPr>
      <w:r>
        <w:t xml:space="preserve">The novel</w:t>
      </w:r>
      <w:r>
        <w:t xml:space="preserve"> </w:t>
      </w:r>
      <w:r>
        <w:rPr>
          <w:iCs/>
          <w:i/>
        </w:rPr>
        <w:t xml:space="preserve">The Geologist</w:t>
      </w:r>
      <w:r>
        <w:t xml:space="preserve">, penned by renowned British author Frederick Forsyth, stands as a monumental piece of modern geopolitical thriller literature. While the narrative arc spans across continents—touching upon Eastern Europe and the Middle East—the story resonates profoundly with readers in industrial hubs like Houston, United States. This report analyzes Forsyth's intricate plot, character development, and thematic depth while contextualizing the novel's relevance to the energy sector and geological expertise found in major American cities.</w:t>
      </w:r>
    </w:p>
    <w:bookmarkEnd w:id="21"/>
    <w:bookmarkEnd w:id="22"/>
    <w:bookmarkStart w:id="23" w:name="plot-summary"/>
    <w:p>
      <w:pPr>
        <w:pStyle w:val="Heading2"/>
      </w:pPr>
      <w:r>
        <w:t xml:space="preserve">Plot Summary</w:t>
      </w:r>
    </w:p>
    <w:p>
      <w:pPr>
        <w:pStyle w:val="FirstParagraph"/>
      </w:pPr>
      <w:r>
        <w:t xml:space="preserve">The narrative follows Dr. Mark Rampton, a distinguished geologist and professor at Cambridge University. On his return from a prestigious lecture tour in Kazakhstan, Rampton is involved in a sudden car accident on the outskirts of Moscow. Initially appearing as an unfortunate event to be solved by insurance investigators, the case soon spirals into international espionage.</w:t>
      </w:r>
    </w:p>
    <w:p>
      <w:pPr>
        <w:pStyle w:val="BodyText"/>
      </w:pPr>
      <w:r>
        <w:t xml:space="preserve">Rampton's wife, Laura—a journalist—discovers that her husband was not merely traveling for academic reasons but was carrying classified information regarding massive natural gas reserves in Kazakhstan. The plot thickens as Rampton is falsely accused of a crime he did not commit and subsequently disappears. What follows is a high-stakes chase involving CIA operatives, KGB successors, and criminal syndicates.</w:t>
      </w:r>
    </w:p>
    <w:p>
      <w:pPr>
        <w:pStyle w:val="BodyText"/>
      </w:pPr>
      <w:r>
        <w:t xml:space="preserve">The story culminates in the Middle East, where Rampton attempts to use his geological expertise to uncover oil reserves that could shift regional power dynamics. The novel is not just a chase scene but a detailed exploration of how geology intersects with global economics and international relations.</w:t>
      </w:r>
    </w:p>
    <w:bookmarkEnd w:id="23"/>
    <w:bookmarkStart w:id="25" w:name="character-analysis"/>
    <w:p>
      <w:pPr>
        <w:pStyle w:val="Heading2"/>
      </w:pPr>
      <w:r>
        <w:t xml:space="preserve">Character Analysis</w:t>
      </w:r>
    </w:p>
    <w:p>
      <w:pPr>
        <w:pStyle w:val="FirstParagraph"/>
      </w:pPr>
      <w:r>
        <w:rPr>
          <w:bCs/>
          <w:b/>
        </w:rPr>
        <w:t xml:space="preserve">The Geologist as Hero:</w:t>
      </w:r>
      <w:r>
        <w:t xml:space="preserve"> </w:t>
      </w:r>
    </w:p>
    <w:bookmarkStart w:id="24" w:name="the-professionalism-of-the-geologist"/>
    <w:p>
      <w:pPr>
        <w:pStyle w:val="Heading3"/>
      </w:pPr>
      <w:r>
        <w:t xml:space="preserve">The Professionalism of the Geologist</w:t>
      </w:r>
    </w:p>
    <w:p>
      <w:pPr>
        <w:pStyle w:val="FirstParagraph"/>
      </w:pPr>
      <w:r>
        <w:t xml:space="preserve">In</w:t>
      </w:r>
      <w:r>
        <w:t xml:space="preserve"> </w:t>
      </w:r>
      <w:r>
        <w:rPr>
          <w:iCs/>
          <w:i/>
        </w:rPr>
        <w:t xml:space="preserve">The Geologist</w:t>
      </w:r>
      <w:r>
        <w:t xml:space="preserve">, Forsyth presents a protagonist who is not a spy or soldier but an academic. Dr. Rampton represents the integrity and precision of scientific inquiry. This characterization is particularly appealing in Houston, United States, where professionals in oil exploration and earth sciences hold significant societal importance.</w:t>
      </w:r>
    </w:p>
    <w:p>
      <w:pPr>
        <w:pStyle w:val="BodyText"/>
      </w:pPr>
      <w:r>
        <w:t xml:space="preserve">Rampton's expertise is his shield and sword. He identifies key geological formations, understands subterranean structures, and recognizes the value of natural resources based on rock composition rather than mere speculation. This portrayal elevates the image of a geologist from a mere field technician to an intellectual powerhouse capable of altering international politics.</w:t>
      </w:r>
    </w:p>
    <w:bookmarkEnd w:id="24"/>
    <w:bookmarkEnd w:id="25"/>
    <w:bookmarkStart w:id="29" w:name="the-role-of-geology-in-modern-society"/>
    <w:p>
      <w:pPr>
        <w:pStyle w:val="Heading2"/>
      </w:pPr>
      <w:r>
        <w:t xml:space="preserve">The Role of Geology in Modern Society</w:t>
      </w:r>
    </w:p>
    <w:p>
      <w:pPr>
        <w:pStyle w:val="FirstParagraph"/>
      </w:pPr>
      <w:r>
        <w:t xml:space="preserve">Forsyth's work underscores the critical role that geologists play in global stability. The novel highlights how natural gas and oil reserves dictate alliances, fuel conflicts, and drive economies. In Houston, United States—a city synonymous with the energy industry—this theme hits close to home.</w:t>
      </w:r>
    </w:p>
    <w:bookmarkStart w:id="28" w:name="relevance-to-houston"/>
    <w:p>
      <w:pPr>
        <w:pStyle w:val="Heading3"/>
      </w:pPr>
      <w:r>
        <w:t xml:space="preserve">Relevance to Houston</w:t>
      </w:r>
    </w:p>
    <w:p>
      <w:pPr>
        <w:pStyle w:val="FirstParagraph"/>
      </w:pPr>
      <w:r>
        <w:t xml:space="preserve">Houston is widely considered the energy capital of the world. The presence of numerous multinational oil and gas corporations, research institutions like the Bureau of Economic Geology at Texas A&amp;M University, and a workforce deeply knowledgeable in petroleum geology makes</w:t>
      </w:r>
      <w:r>
        <w:t xml:space="preserve"> </w:t>
      </w:r>
      <w:r>
        <w:rPr>
          <w:iCs/>
          <w:i/>
        </w:rPr>
        <w:t xml:space="preserve">The Geologist</w:t>
      </w:r>
      <w:r>
        <w:t xml:space="preserve"> </w:t>
      </w:r>
      <w:r>
        <w:t xml:space="preserve">highly relevant here.</w:t>
      </w:r>
    </w:p>
    <w:p>
      <w:pPr>
        <w:pStyle w:val="BodyText"/>
      </w:pPr>
      <w:r>
        <w:t xml:space="preserve">In Houston:</w:t>
      </w:r>
    </w:p>
    <w:p>
      <w:pPr>
        <w:numPr>
          <w:ilvl w:val="0"/>
          <w:numId w:val="1001"/>
        </w:numPr>
      </w:pPr>
      <w:r>
        <w:rPr>
          <w:bCs/>
          <w:b/>
        </w:rPr>
        <w:t xml:space="preserve">Energy Industry:</w:t>
      </w:r>
      <w:r>
        <w:t xml:space="preserve"> </w:t>
      </w:r>
    </w:p>
    <w:p>
      <w:pPr>
        <w:numPr>
          <w:ilvl w:val="0"/>
          <w:numId w:val="1000"/>
        </w:numPr>
        <w:pStyle w:val="Heading2"/>
      </w:pPr>
      <w:bookmarkStart w:id="26" w:name="houstons-energy-landscape"/>
      <w:r>
        <w:t xml:space="preserve">Houston's Energy Landscape</w:t>
      </w:r>
      <w:bookmarkEnd w:id="26"/>
    </w:p>
    <w:p>
      <w:pPr>
        <w:numPr>
          <w:ilvl w:val="0"/>
          <w:numId w:val="1000"/>
        </w:numPr>
      </w:pPr>
      <w:r>
        <w:t xml:space="preserve">The themes of resource scarcity and exploitation depicted in the book mirror real-world challenges faced by energy professionals in Texas.</w:t>
      </w:r>
    </w:p>
    <w:p>
      <w:pPr>
        <w:numPr>
          <w:ilvl w:val="0"/>
          <w:numId w:val="1001"/>
        </w:numPr>
        <w:pStyle w:val="Compact"/>
      </w:pPr>
      <w:r>
        <w:rPr>
          <w:bCs/>
          <w:b/>
        </w:rPr>
        <w:t xml:space="preserve">Geological Expertise:</w:t>
      </w:r>
      <w:r>
        <w:t xml:space="preserve"> </w:t>
      </w:r>
    </w:p>
    <w:p>
      <w:pPr>
        <w:numPr>
          <w:ilvl w:val="0"/>
          <w:numId w:val="1000"/>
        </w:numPr>
        <w:pStyle w:val="Compact"/>
      </w:pPr>
      <w:r>
        <w:t xml:space="preserve">Houston is home to some of the leading geological research centers.</w:t>
      </w:r>
      <w:r>
        <w:t xml:space="preserve">The novel's focus on accurate geological data reflects the rigorous standards upheld by Houston's engineering and geology firms.</w:t>
      </w:r>
    </w:p>
    <w:p>
      <w:pPr>
        <w:numPr>
          <w:ilvl w:val="0"/>
          <w:numId w:val="1001"/>
        </w:numPr>
      </w:pPr>
      <w:r>
        <w:rPr>
          <w:bCs/>
          <w:b/>
        </w:rPr>
        <w:t xml:space="preserve">Economic Impact:</w:t>
      </w:r>
      <w:r>
        <w:t xml:space="preserve"> </w:t>
      </w:r>
    </w:p>
    <w:p>
      <w:pPr>
        <w:numPr>
          <w:ilvl w:val="0"/>
          <w:numId w:val="1000"/>
        </w:numPr>
        <w:pStyle w:val="Heading3"/>
      </w:pPr>
      <w:bookmarkStart w:id="27" w:name="economic-implications"/>
      <w:r>
        <w:t xml:space="preserve">Economic Implications</w:t>
      </w:r>
      <w:bookmarkEnd w:id="27"/>
    </w:p>
    <w:p>
      <w:pPr>
        <w:numPr>
          <w:ilvl w:val="0"/>
          <w:numId w:val="1000"/>
        </w:numPr>
      </w:pPr>
      <w:r>
        <w:t xml:space="preserve">The discovery of new reserves in the story parallels how new discoveries in shale formations like the Permian Basin impact local economies.</w:t>
      </w:r>
    </w:p>
    <w:bookmarkEnd w:id="28"/>
    <w:bookmarkEnd w:id="29"/>
    <w:bookmarkStart w:id="31" w:name="thematic-analysis"/>
    <w:p>
      <w:pPr>
        <w:pStyle w:val="Heading2"/>
      </w:pPr>
      <w:r>
        <w:t xml:space="preserve">Thematic Analysis</w:t>
      </w:r>
    </w:p>
    <w:p>
      <w:pPr>
        <w:pStyle w:val="FirstParagraph"/>
      </w:pPr>
      <w:r>
        <w:rPr>
          <w:bCs/>
          <w:b/>
        </w:rPr>
        <w:t xml:space="preserve">Truth vs. Deception:</w:t>
      </w:r>
      <w:r>
        <w:t xml:space="preserve"> </w:t>
      </w:r>
    </w:p>
    <w:p>
      <w:pPr>
        <w:pStyle w:val="BodyText"/>
      </w:pPr>
      <w:r>
        <w:t xml:space="preserve">A central theme of</w:t>
      </w:r>
      <w:r>
        <w:t xml:space="preserve"> </w:t>
      </w:r>
      <w:r>
        <w:rPr>
          <w:iCs/>
          <w:i/>
        </w:rPr>
        <w:t xml:space="preserve">The Geologist</w:t>
      </w:r>
      <w:r>
        <w:t xml:space="preserve"> </w:t>
      </w:r>
      <w:r>
        <w:t xml:space="preserve">is the distortion of truth for power. Rampton's reputation is smeared by powerful entities who wish to control information about natural resources. This resonates with Houston, where transparency in energy deals and environmental impact assessments are often subjects of public debate.</w:t>
      </w:r>
    </w:p>
    <w:p>
      <w:pPr>
        <w:pStyle w:val="BodyText"/>
      </w:pPr>
      <w:r>
        <w:rPr>
          <w:bCs/>
          <w:b/>
        </w:rPr>
        <w:t xml:space="preserve">The Intersection of Science and Politics:</w:t>
      </w:r>
      <w:r>
        <w:t xml:space="preserve"> </w:t>
      </w:r>
    </w:p>
    <w:bookmarkStart w:id="30" w:name="science-meets-power"/>
    <w:p>
      <w:pPr>
        <w:pStyle w:val="Heading3"/>
      </w:pPr>
      <w:r>
        <w:t xml:space="preserve">Science Meets Power</w:t>
      </w:r>
    </w:p>
    <w:p>
      <w:pPr>
        <w:pStyle w:val="FirstParagraph"/>
      </w:pPr>
      <w:r>
        <w:t xml:space="preserve">Forsyth illustrates how scientific findings can be manipulated for political gain. This is a critical lesson for students and professionals in Houston, United States, who must navigate the delicate balance between corporate interests and scientific integrity.</w:t>
      </w:r>
    </w:p>
    <w:bookmarkEnd w:id="30"/>
    <w:bookmarkEnd w:id="31"/>
    <w:bookmarkStart w:id="32" w:name="conclusion"/>
    <w:p>
      <w:pPr>
        <w:pStyle w:val="Heading2"/>
      </w:pPr>
      <w:r>
        <w:t xml:space="preserve">Conclusion</w:t>
      </w:r>
    </w:p>
    <w:p>
      <w:pPr>
        <w:pStyle w:val="FirstParagraph"/>
      </w:pPr>
      <w:r>
        <w:rPr>
          <w:iCs/>
          <w:i/>
        </w:rPr>
        <w:t xml:space="preserve">The Geologist</w:t>
      </w:r>
      <w:r>
        <w:t xml:space="preserve"> </w:t>
      </w:r>
    </w:p>
    <w:bookmarkEnd w:id="32"/>
    <w:bookmarkEnd w:id="33"/>
    <w:bookmarkStart w:id="35" w:name="concluding-thoughts-on-the-geologist"/>
    <w:p>
      <w:pPr>
        <w:pStyle w:val="Heading1"/>
      </w:pPr>
      <w:r>
        <w:t xml:space="preserve">Concluding Thoughts on The Geologist</w:t>
      </w:r>
    </w:p>
    <w:p>
      <w:pPr>
        <w:pStyle w:val="FirstParagraph"/>
      </w:pPr>
      <w:r>
        <w:br/>
      </w:r>
      <w:r>
        <w:t xml:space="preserve">by Frederick Forsyth is more than just a thrilling read; it is a testament to the importance of accurate geological assessment in our interconnected world. For readers in Houston, United States, the novel offers both entertainment and insight into their professional lives.</w:t>
      </w:r>
    </w:p>
    <w:p>
      <w:pPr>
        <w:pStyle w:val="BodyText"/>
      </w:pPr>
      <w:r>
        <w:t xml:space="preserve">The story reminds us that beneath our feet lie resources that shape destinies. Whether one works for ExxonMobil, ChevronTexaco (now part of Chevron), or independent exploration firms in Houston's Medical Center or Downtown district, Rampton's journey serves as a cautionary tale about the value of knowledge and the dangers of its misuse.</w:t>
      </w:r>
    </w:p>
    <w:p>
      <w:pPr>
        <w:pStyle w:val="BodyText"/>
      </w:pPr>
      <w:r>
        <w:t xml:space="preserve">In conclusion,</w:t>
      </w:r>
      <w:r>
        <w:t xml:space="preserve"> </w:t>
      </w:r>
      <w:r>
        <w:rPr>
          <w:iCs/>
          <w:i/>
        </w:rPr>
        <w:t xml:space="preserve">The Geologist</w:t>
      </w:r>
      <w:r>
        <w:t xml:space="preserve"> </w:t>
      </w:r>
    </w:p>
    <w:bookmarkStart w:id="34" w:name="final-thoughts-on-the-geologist"/>
    <w:p>
      <w:pPr>
        <w:pStyle w:val="Heading2"/>
      </w:pPr>
      <w:r>
        <w:t xml:space="preserve">Final Thoughts on The Geologist</w:t>
      </w:r>
    </w:p>
    <w:p>
      <w:pPr>
        <w:pStyle w:val="FirstParagraph"/>
      </w:pPr>
      <w:r>
        <w:t xml:space="preserve">is an essential read for anyone interested in how earth sciences influence global politics. It honors the profession of the geologist while delivering a pulse-pounding narrative. For those in Houston, United States, it is not just a book; it is a reflection of their daily reality and future aspirations.</w:t>
      </w:r>
    </w:p>
    <w:bookmarkEnd w:id="34"/>
    <w:bookmarkEnd w:id="3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Geologist</dc:title>
  <dc:creator/>
  <dc:language>en</dc:language>
  <cp:keywords/>
  <dcterms:created xsi:type="dcterms:W3CDTF">2026-07-30T09:10:57Z</dcterms:created>
  <dcterms:modified xsi:type="dcterms:W3CDTF">2026-07-30T09:10:57Z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