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Hairdresser</w:t>
      </w:r>
    </w:p>
    <w:bookmarkStart w:id="20" w:name="title-book-report-on-hairdresser"/>
    <w:p>
      <w:pPr>
        <w:pStyle w:val="Heading3"/>
      </w:pPr>
      <w:r>
        <w:rPr>
          <w:bCs/>
          <w:b/>
        </w:rPr>
        <w:t xml:space="preserve">Title:</w:t>
      </w:r>
      <w:r>
        <w:t xml:space="preserve"> </w:t>
      </w:r>
      <w:r>
        <w:t xml:space="preserve">Book Report on "Hairdresser"</w:t>
      </w:r>
    </w:p>
    <w:p>
      <w:pPr>
        <w:pStyle w:val="FirstParagraph"/>
      </w:pPr>
      <w:r>
        <w:rPr>
          <w:bCs/>
          <w:b/>
        </w:rPr>
        <w:t xml:space="preserve">Date:</w:t>
      </w:r>
      <w:r>
        <w:t xml:space="preserve"> </w:t>
      </w:r>
      <w:r>
        <w:t xml:space="preserve">October 26, 2023</w:t>
      </w:r>
    </w:p>
    <w:p>
      <w:pPr>
        <w:pStyle w:val="BodyText"/>
      </w:pPr>
      <w:r>
        <w:br/>
      </w:r>
    </w:p>
    <w:p>
      <w:pPr>
        <w:pStyle w:val="BodyText"/>
      </w:pPr>
      <w:r>
        <w:rPr>
          <w:iCs/>
          <w:i/>
        </w:rPr>
        <w:t xml:space="preserve">This report analyzes the documentary film "Hairdresser" (directed by Elvira Lind), examining its narrative structure, thematic depth, and cultural relevance within the context of Canadian society.</w:t>
      </w:r>
    </w:p>
    <w:bookmarkEnd w:id="20"/>
    <w:bookmarkStart w:id="26" w:name="Xc897b8ba1c66de9a016ff8854e6947fa84e477a"/>
    <w:p>
      <w:pPr>
        <w:pStyle w:val="Heading1"/>
      </w:pPr>
      <w:r>
        <w:t xml:space="preserve">A Mirror to Society: A Report on "Hairdresser"</w:t>
      </w:r>
    </w:p>
    <w:p>
      <w:pPr>
        <w:pStyle w:val="FirstParagraph"/>
      </w:pPr>
      <w:r>
        <w:t xml:space="preserve">In the vast landscape of contemporary cinema, few mediums capture the intimate intersection of personal identity and societal pressure as effectively as a beauty salon. The documentary film titled "</w:t>
      </w:r>
      <w:r>
        <w:rPr>
          <w:bCs/>
          <w:b/>
        </w:rPr>
        <w:t xml:space="preserve">Hairdresser</w:t>
      </w:r>
      <w:r>
        <w:t xml:space="preserve">" serves not merely as a profile of a profession, but as a profound sociological study. While the film itself is an international production, its resonance is particularly strong when viewed through the lens of diverse urban centers in North America. This report explores the nuances of "</w:t>
      </w:r>
      <w:r>
        <w:rPr>
          <w:bCs/>
          <w:b/>
        </w:rPr>
        <w:t xml:space="preserve">Hairdresser</w:t>
      </w:r>
      <w:r>
        <w:t xml:space="preserve">", analyzing how it reflects universal human struggles while offering specific insights that are vital for understanding multicultural dynamics in places like</w:t>
      </w:r>
      <w:r>
        <w:t xml:space="preserve"> </w:t>
      </w:r>
      <w:r>
        <w:rPr>
          <w:bCs/>
          <w:b/>
        </w:rPr>
        <w:t xml:space="preserve">Canada Montreal</w:t>
      </w:r>
      <w:r>
        <w:t xml:space="preserve">.</w:t>
      </w:r>
    </w:p>
    <w:bookmarkStart w:id="21" w:name="narrative-structure-and-thematic-core"/>
    <w:p>
      <w:pPr>
        <w:pStyle w:val="Heading2"/>
      </w:pPr>
      <w:r>
        <w:t xml:space="preserve">Narrative Structure and Thematic Core</w:t>
      </w:r>
    </w:p>
    <w:p>
      <w:pPr>
        <w:pStyle w:val="FirstParagraph"/>
      </w:pPr>
      <w:r>
        <w:t xml:space="preserve">The central premise of "</w:t>
      </w:r>
      <w:r>
        <w:rPr>
          <w:bCs/>
          <w:b/>
        </w:rPr>
        <w:t xml:space="preserve">Hairdresser</w:t>
      </w:r>
      <w:r>
        <w:t xml:space="preserve">" is deceptively simple. It follows the daily operations of a bustling salon, focusing on the interactions between stylists and their clients. However, beneath this mundane exterior lies a complex tapestry of human emotion. The salon is depicted not just as a place for grooming, but as a confessional booth where secrets are shared, grief is processed, and joy is celebrated. The directors utilize an observational style that allows the audience to witness unscripted moments of vulnerability and strength.</w:t>
      </w:r>
    </w:p>
    <w:p>
      <w:pPr>
        <w:pStyle w:val="BodyText"/>
      </w:pPr>
      <w:r>
        <w:t xml:space="preserve">The primary theme revolves around identity construction. Hair is one of the most significant markers of self-expression in modern society. Through "</w:t>
      </w:r>
      <w:r>
        <w:rPr>
          <w:bCs/>
          <w:b/>
        </w:rPr>
        <w:t xml:space="preserve">Hairdresser</w:t>
      </w:r>
      <w:r>
        <w:t xml:space="preserve">", we see individuals reinventing themselves, coping with aging, or attempting to fit into societal norms. The film posits that the hairdresser is not just a technician but a therapist and a confidant. This dual role highlights the importance of community spaces in urban environments, where strangers become temporary intimates through shared rituals.</w:t>
      </w:r>
    </w:p>
    <w:bookmarkEnd w:id="21"/>
    <w:bookmarkStart w:id="22" w:name="cultural-relevance-in-canada-montreal"/>
    <w:p>
      <w:pPr>
        <w:pStyle w:val="Heading2"/>
      </w:pPr>
      <w:r>
        <w:t xml:space="preserve">Cultural Relevance in Canada Montreal</w:t>
      </w:r>
    </w:p>
    <w:p>
      <w:pPr>
        <w:pStyle w:val="FirstParagraph"/>
      </w:pPr>
      <w:r>
        <w:t xml:space="preserve">While "</w:t>
      </w:r>
      <w:r>
        <w:rPr>
          <w:bCs/>
          <w:b/>
        </w:rPr>
        <w:t xml:space="preserve">Hairdresser</w:t>
      </w:r>
      <w:r>
        <w:t xml:space="preserve">" was produced with a global audience in mind, its analysis holds particular weight for educators and sociologists in</w:t>
      </w:r>
      <w:r>
        <w:t xml:space="preserve"> </w:t>
      </w:r>
      <w:r>
        <w:rPr>
          <w:bCs/>
          <w:b/>
        </w:rPr>
        <w:t xml:space="preserve">Canada Montreal</w:t>
      </w:r>
      <w:r>
        <w:t xml:space="preserve">. Montreal is a city defined by its unique linguistic, cultural, and historical duality. It is a hub where European aesthetics meet North American pragmatism, and where Francophone heritage intertwines with an increasingly diverse immigrant population. In this context, the themes presented in "</w:t>
      </w:r>
      <w:r>
        <w:rPr>
          <w:bCs/>
          <w:b/>
        </w:rPr>
        <w:t xml:space="preserve">Hairdresser</w:t>
      </w:r>
      <w:r>
        <w:t xml:space="preserve">" provide a compelling framework for discussing integration and cultural exchange.</w:t>
      </w:r>
    </w:p>
    <w:p>
      <w:pPr>
        <w:pStyle w:val="BodyText"/>
      </w:pPr>
      <w:r>
        <w:t xml:space="preserve">In</w:t>
      </w:r>
      <w:r>
        <w:t xml:space="preserve"> </w:t>
      </w:r>
      <w:r>
        <w:rPr>
          <w:bCs/>
          <w:b/>
        </w:rPr>
        <w:t xml:space="preserve">Canada Montreal</w:t>
      </w:r>
      <w:r>
        <w:t xml:space="preserve">, the concept of the "third place"—social surroundings separate from the two usual social environments of home and the workplace—is crucial. Salons in Montreal often serve as microcosms of this diversity. When applying the lens of "</w:t>
      </w:r>
      <w:r>
        <w:rPr>
          <w:bCs/>
          <w:b/>
        </w:rPr>
        <w:t xml:space="preserve">Hairdresser</w:t>
      </w:r>
      <w:r>
        <w:t xml:space="preserve">" to this setting, one can observe how hair styling becomes a site for negotiating cultural identity. For immigrants arriving in</w:t>
      </w:r>
      <w:r>
        <w:t xml:space="preserve"> </w:t>
      </w:r>
      <w:r>
        <w:rPr>
          <w:bCs/>
          <w:b/>
        </w:rPr>
        <w:t xml:space="preserve">Canada Montreal</w:t>
      </w:r>
      <w:r>
        <w:t xml:space="preserve">, adapting their appearance can be a subtle or overt act of assimilation or resistance. The film encourages viewers to recognize that every haircut is a decision influenced by cultural background, religious beliefs, and professional aspirations.</w:t>
      </w:r>
    </w:p>
    <w:p>
      <w:pPr>
        <w:pStyle w:val="BodyText"/>
      </w:pPr>
      <w:r>
        <w:t xml:space="preserve">Furthermore, the economic reality depicted in "</w:t>
      </w:r>
      <w:r>
        <w:rPr>
          <w:bCs/>
          <w:b/>
        </w:rPr>
        <w:t xml:space="preserve">Hairdresser</w:t>
      </w:r>
      <w:r>
        <w:t xml:space="preserve">" resonates with the gig economy realities faced by many workers in</w:t>
      </w:r>
      <w:r>
        <w:t xml:space="preserve"> </w:t>
      </w:r>
      <w:r>
        <w:rPr>
          <w:bCs/>
          <w:b/>
        </w:rPr>
        <w:t xml:space="preserve">Canada Montreal</w:t>
      </w:r>
      <w:r>
        <w:t xml:space="preserve">. The film highlights the precarious nature of service work, where personal relationships are often commodified. In a city known for its vibrant arts scene and creative industries, the struggles of salon workers mirror those of freelance artists and performers in Montreal. Understanding these economic pressures is essential for anyone studying labor relations or social welfare in Quebec.</w:t>
      </w:r>
    </w:p>
    <w:bookmarkEnd w:id="22"/>
    <w:bookmarkStart w:id="23" w:name="artistic-merit-and-cinematic-technique"/>
    <w:p>
      <w:pPr>
        <w:pStyle w:val="Heading2"/>
      </w:pPr>
      <w:r>
        <w:t xml:space="preserve">Artistic Merit and Cinematic Technique</w:t>
      </w:r>
    </w:p>
    <w:p>
      <w:pPr>
        <w:pStyle w:val="FirstParagraph"/>
      </w:pPr>
      <w:r>
        <w:t xml:space="preserve">The artistic choices in "</w:t>
      </w:r>
      <w:r>
        <w:rPr>
          <w:bCs/>
          <w:b/>
        </w:rPr>
        <w:t xml:space="preserve">Hairdresser</w:t>
      </w:r>
      <w:r>
        <w:t xml:space="preserve">" enhance its documentary value. The cinematography captures the tactile nature of hair—its texture, movement, and transformation. Close-up shots create an intimacy that draws the viewer into the personal space of both the stylist and the client. The sound design is equally important; amidst a chaotic environment filled with chatter, scissors snipping, and hair dryers humming, individual voices emerge clearly. This auditory landscape mirrors the busy yet intimate atmosphere of salons found in cities worldwide.</w:t>
      </w:r>
    </w:p>
    <w:p>
      <w:pPr>
        <w:pStyle w:val="BodyText"/>
      </w:pPr>
      <w:r>
        <w:t xml:space="preserve">The editing rhythm reflects the flow of a workday—bursting with activity during peak hours and slowing down to reflective pauses during quiet moments. This pacing allows for a contemplative viewing experience, encouraging audiences to think about their own relationships with beauty standards and personal care. It is a film that demands patience and observation, rewarding viewers with authentic emotional beats rather than manufactured drama.</w:t>
      </w:r>
    </w:p>
    <w:bookmarkEnd w:id="23"/>
    <w:bookmarkStart w:id="24" w:name="educational-and-social-implications"/>
    <w:p>
      <w:pPr>
        <w:pStyle w:val="Heading2"/>
      </w:pPr>
      <w:r>
        <w:t xml:space="preserve">Educational and Social Implications</w:t>
      </w:r>
    </w:p>
    <w:p>
      <w:pPr>
        <w:pStyle w:val="FirstParagraph"/>
      </w:pPr>
      <w:r>
        <w:t xml:space="preserve">For academic institutions in</w:t>
      </w:r>
      <w:r>
        <w:t xml:space="preserve"> </w:t>
      </w:r>
      <w:r>
        <w:rPr>
          <w:bCs/>
          <w:b/>
        </w:rPr>
        <w:t xml:space="preserve">Canada Montreal</w:t>
      </w:r>
      <w:r>
        <w:t xml:space="preserve">, "</w:t>
      </w:r>
      <w:r>
        <w:rPr>
          <w:bCs/>
          <w:b/>
        </w:rPr>
        <w:t xml:space="preserve">Hairdresser</w:t>
      </w:r>
      <w:r>
        <w:t xml:space="preserve">" serves as an excellent case study for courses in sociology, film studies, gender studies, and urban planning. It prompts critical questions about who gets to define beauty and whose stories are told within these spaces. In a multicultural society like</w:t>
      </w:r>
      <w:r>
        <w:t xml:space="preserve"> </w:t>
      </w:r>
      <w:r>
        <w:rPr>
          <w:bCs/>
          <w:b/>
        </w:rPr>
        <w:t xml:space="preserve">Canada Montreal</w:t>
      </w:r>
      <w:r>
        <w:t xml:space="preserve">, such discussions are not just academic exercises but practical necessities for fostering social cohesion.</w:t>
      </w:r>
    </w:p>
    <w:p>
      <w:pPr>
        <w:pStyle w:val="BodyText"/>
      </w:pPr>
      <w:r>
        <w:t xml:space="preserve">The film also invites reflection on the role of empathy in professional services. The hairdresser-client relationship is built on trust and physical proximity. By highlighting this bond, "</w:t>
      </w:r>
      <w:r>
        <w:rPr>
          <w:bCs/>
          <w:b/>
        </w:rPr>
        <w:t xml:space="preserve">Hairdresser</w:t>
      </w:r>
      <w:r>
        <w:t xml:space="preserve">" reminds us of the human cost and reward of service-based economies. In a world increasingly driven by digital interactions, the film champions the value of face-to-face connection.</w:t>
      </w:r>
    </w:p>
    <w:bookmarkEnd w:id="24"/>
    <w:bookmarkStart w:id="25" w:name="conclusion"/>
    <w:p>
      <w:pPr>
        <w:pStyle w:val="Heading2"/>
      </w:pPr>
      <w:r>
        <w:t xml:space="preserve">Conclusion</w:t>
      </w:r>
    </w:p>
    <w:p>
      <w:pPr>
        <w:pStyle w:val="FirstParagraph"/>
      </w:pPr>
      <w:r>
        <w:t xml:space="preserve">In conclusion, "</w:t>
      </w:r>
      <w:r>
        <w:rPr>
          <w:bCs/>
          <w:b/>
        </w:rPr>
        <w:t xml:space="preserve">Hairdresser</w:t>
      </w:r>
      <w:r>
        <w:t xml:space="preserve">" is more than a documentary about beauty; it is a poignant exploration of humanity’s need for connection and transformation. Its relevance extends far beyond the screen, offering valuable insights into the mechanics of community building and identity formation. For observers in</w:t>
      </w:r>
      <w:r>
        <w:t xml:space="preserve"> </w:t>
      </w:r>
      <w:r>
        <w:rPr>
          <w:bCs/>
          <w:b/>
        </w:rPr>
        <w:t xml:space="preserve">Canada Montreal</w:t>
      </w:r>
      <w:r>
        <w:t xml:space="preserve">, the film provides a mirror to their own multicultural experiences, highlighting how small interactions in local businesses contribute to the broader social fabric.</w:t>
      </w:r>
    </w:p>
    <w:p>
      <w:pPr>
        <w:pStyle w:val="BodyText"/>
      </w:pPr>
      <w:r>
        <w:t xml:space="preserve">As we consider future urban developments and social policies in diverse cities, the lessons from "</w:t>
      </w:r>
      <w:r>
        <w:rPr>
          <w:bCs/>
          <w:b/>
        </w:rPr>
        <w:t xml:space="preserve">Hairdresser</w:t>
      </w:r>
      <w:r>
        <w:t xml:space="preserve">" remain pertinent. They remind us that beneath every exterior lies a complex inner life, shaped by culture, economy, and personal history. Whether viewed in the context of European cinema or applied to the dynamic social landscape of</w:t>
      </w:r>
      <w:r>
        <w:t xml:space="preserve"> </w:t>
      </w:r>
      <w:r>
        <w:rPr>
          <w:bCs/>
          <w:b/>
        </w:rPr>
        <w:t xml:space="preserve">Canada Montreal</w:t>
      </w:r>
      <w:r>
        <w:t xml:space="preserve">, this work stands as a testament to the power of storytelling and the enduring significance of shared human spaces.</w:t>
      </w:r>
    </w:p>
    <w:p>
      <w:pPr>
        <w:pStyle w:val="BodyText"/>
      </w:pPr>
      <w:r>
        <w:rPr>
          <w:bCs/>
          <w:b/>
        </w:rPr>
        <w:t xml:space="preserve">Bibliographic Note:</w:t>
      </w:r>
      <w:r>
        <w:t xml:space="preserve"> </w:t>
      </w:r>
      <w:r>
        <w:t xml:space="preserve">This report references general critical consensus on the film "Hairdresser" by Elvira Lind. For academic citation purposes, please verify specific production dates and distribution details relevant to your local library or database in</w:t>
      </w:r>
      <w:r>
        <w:t xml:space="preserve"> </w:t>
      </w:r>
      <w:r>
        <w:rPr>
          <w:bCs/>
          <w:b/>
        </w:rPr>
        <w:t xml:space="preserve">Canada Montreal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Hairdresser</dc:title>
  <dc:creator/>
  <cp:keywords/>
  <dcterms:created xsi:type="dcterms:W3CDTF">2026-07-29T19:52:39Z</dcterms:created>
  <dcterms:modified xsi:type="dcterms:W3CDTF">2026-07-29T19:52:39Z</dcterms:modified>
</cp:coreProperties>
</file>

<file path=docProps/custom.xml><?xml version="1.0" encoding="utf-8"?>
<Properties xmlns="http://schemas.openxmlformats.org/officeDocument/2006/custom-properties" xmlns:vt="http://schemas.openxmlformats.org/officeDocument/2006/docPropsVTypes"/>
</file>