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Hairdresser</w:t>
      </w:r>
    </w:p>
    <w:p>
      <w:pPr>
        <w:pStyle w:val="FirstParagraph"/>
      </w:pPr>
      <w:r>
        <w:t xml:space="preserve">```html</w:t>
      </w:r>
    </w:p>
    <w:bookmarkStart w:id="28" w:name="X0fb0e1ab70ed24572ce1fad0e79797562655f29"/>
    <w:p>
      <w:pPr>
        <w:pStyle w:val="Heading1"/>
      </w:pPr>
      <w:r>
        <w:t xml:space="preserve">A Book Report on the Cultural Significance of the Hairdresser in Iraq, Baghdad</w:t>
      </w:r>
    </w:p>
    <w:p>
      <w:pPr>
        <w:pStyle w:val="FirstParagraph"/>
      </w:pPr>
      <w:r>
        <w:rPr>
          <w:bCs/>
          <w:b/>
        </w:rPr>
        <w:t xml:space="preserve">Date:</w:t>
      </w:r>
      <w:r>
        <w:t xml:space="preserve"> </w:t>
      </w:r>
      <w:r>
        <w:t xml:space="preserve">October 26, 2023</w:t>
      </w:r>
      <w:r>
        <w:br/>
      </w:r>
      <w:r>
        <w:rPr>
          <w:bCs/>
          <w:b/>
        </w:rPr>
        <w:t xml:space="preserve">Subject:</w:t>
      </w:r>
      <w:r>
        <w:t xml:space="preserve">Sociological and Historical Analysis of Traditional Grooming Practices</w:t>
      </w:r>
      <w:r>
        <w:br/>
      </w:r>
      <w:r>
        <w:rPr>
          <w:bCs/>
          <w:b/>
        </w:rPr>
        <w:t xml:space="preserve">Location Context:</w:t>
      </w:r>
      <w:r>
        <w:t xml:space="preserve">Baghad, Iraq</w:t>
      </w:r>
    </w:p>
    <w:bookmarkStart w:id="20" w:name="i.-introduction"/>
    <w:p>
      <w:pPr>
        <w:pStyle w:val="Heading2"/>
      </w:pPr>
      <w:r>
        <w:t xml:space="preserve">I. Introduction</w:t>
      </w:r>
    </w:p>
    <w:p>
      <w:pPr>
        <w:pStyle w:val="FirstParagraph"/>
      </w:pPr>
      <w:r>
        <w:t xml:space="preserve">In the heart of Mesopotamia, where ancient history meets modern resilience, the city of Baghdad stands as a testament to human endurance. Within this bustling metropolis lies a tradition that is both deeply personal and profoundly communal: the role of the</w:t>
      </w:r>
      <w:r>
        <w:t xml:space="preserve"> </w:t>
      </w:r>
      <w:r>
        <w:rPr>
          <w:bCs/>
          <w:b/>
        </w:rPr>
        <w:t xml:space="preserve">Hairdresser</w:t>
      </w:r>
      <w:r>
        <w:t xml:space="preserve">. This report serves as an exploration not merely of a trade, but of a cultural institution that has survived wars, political shifts, and economic upheavals. To understand the</w:t>
      </w:r>
      <w:r>
        <w:t xml:space="preserve"> </w:t>
      </w:r>
      <w:r>
        <w:rPr>
          <w:bCs/>
          <w:b/>
        </w:rPr>
        <w:t xml:space="preserve">Hairdresser</w:t>
      </w:r>
      <w:r>
        <w:t xml:space="preserve"> </w:t>
      </w:r>
      <w:r>
        <w:t xml:space="preserve">in</w:t>
      </w:r>
    </w:p>
    <w:p>
      <w:pPr>
        <w:pStyle w:val="BodyText"/>
      </w:pPr>
      <w:r>
        <w:t xml:space="preserve">Baghad, one must look beyond scissors and combs to see them as custodians of dignity, identity, and social cohesion.</w:t>
      </w:r>
    </w:p>
    <w:p>
      <w:pPr>
        <w:pStyle w:val="BodyText"/>
      </w:pPr>
      <w:r>
        <w:t xml:space="preserve">This document aims to analyze how the profession of hairdressing functions within the specific socio-cultural fabric of</w:t>
      </w:r>
    </w:p>
    <w:p>
      <w:pPr>
        <w:pStyle w:val="BodyText"/>
      </w:pPr>
      <w:r>
        <w:t xml:space="preserve">Iraq, Baghdad. It examines the historical roots, the economic implications, and the symbolic weight carried by every haircut given in this historic city. The</w:t>
      </w:r>
    </w:p>
    <w:p>
      <w:pPr>
        <w:pStyle w:val="BodyText"/>
      </w:pPr>
      <w:r>
        <w:t xml:space="preserve">Hairdresser is not just a service provider; they are a confidant, a stylist of heritage, and an artist of self-expression in a city that has seen its share of turmoil.</w:t>
      </w:r>
    </w:p>
    <w:bookmarkEnd w:id="20"/>
    <w:bookmarkStart w:id="21" w:name="X67cb67b33572fb51584a8109bc3b80e17fda40a"/>
    <w:p>
      <w:pPr>
        <w:pStyle w:val="Heading2"/>
      </w:pPr>
      <w:r>
        <w:t xml:space="preserve">II. Historical Context: The Legacy of Bathhouses and Barbers</w:t>
      </w:r>
    </w:p>
    <w:p>
      <w:pPr>
        <w:pStyle w:val="FirstParagraph"/>
      </w:pPr>
      <w:r>
        <w:t xml:space="preserve">The roots of hairdressing in</w:t>
      </w:r>
    </w:p>
    <w:p>
      <w:pPr>
        <w:pStyle w:val="BodyText"/>
      </w:pPr>
      <w:r>
        <w:t xml:space="preserve">Iraq stretch back centuries, intertwined with the traditions of the public hammam (bathhouse). In traditional Islamic society, the barbershop was often adjacent to or part of these bathing establishments. It was a place where hygiene met hospitality. For centuries, in</w:t>
      </w:r>
    </w:p>
    <w:p>
      <w:pPr>
        <w:pStyle w:val="BodyText"/>
      </w:pPr>
      <w:r>
        <w:t xml:space="preserve">Baghad, entering a barber’s shop was as much about relaxation and social interaction as it was about grooming.</w:t>
      </w:r>
    </w:p>
    <w:p>
      <w:pPr>
        <w:pStyle w:val="BodyText"/>
      </w:pPr>
      <w:r>
        <w:t xml:space="preserve">During the golden age of Baghdad, when the city was a global center of learning and culture under the Abbasid Caliphate, grooming tools were exquisite. Razor blades were crafted from fine steel, and combs were made from wood or ivory. While modern technology has changed many aspects of this trade, the fundamental ethos remains. The</w:t>
      </w:r>
    </w:p>
    <w:p>
      <w:pPr>
        <w:pStyle w:val="BodyText"/>
      </w:pPr>
      <w:r>
        <w:t xml:space="preserve">Hairdresser in contemporary</w:t>
      </w:r>
    </w:p>
    <w:p>
      <w:pPr>
        <w:pStyle w:val="BodyText"/>
      </w:pPr>
      <w:r>
        <w:t xml:space="preserve">Baghad carries the legacy of these ancient artisans, maintaining standards of care that honor their predecessors.</w:t>
      </w:r>
    </w:p>
    <w:bookmarkEnd w:id="21"/>
    <w:bookmarkStart w:id="22" w:name="Xa4f33ec8e22f45e3f30bb57978be9162700f2fe"/>
    <w:p>
      <w:pPr>
        <w:pStyle w:val="Heading2"/>
      </w:pPr>
      <w:r>
        <w:t xml:space="preserve">III. The Social Function: More Than Just a Cut</w:t>
      </w:r>
    </w:p>
    <w:p>
      <w:pPr>
        <w:pStyle w:val="FirstParagraph"/>
      </w:pPr>
      <w:r>
        <w:t xml:space="preserve">In</w:t>
      </w:r>
    </w:p>
    <w:p>
      <w:pPr>
        <w:pStyle w:val="BodyText"/>
      </w:pPr>
      <w:r>
        <w:t xml:space="preserve">Iraq, Baghdad, the neighborhood hair salon serves as a vital social hub. It is one of the few remaining spaces where men and women (in segregated sections) gather to discuss politics, family matters, and local news. The</w:t>
      </w:r>
    </w:p>
    <w:p>
      <w:pPr>
        <w:pStyle w:val="BodyText"/>
      </w:pPr>
      <w:r>
        <w:t xml:space="preserve">Hairdresser often acts as an informal counselor or mediator. In a society that values community over individualism, these interactions reinforce social bonds.</w:t>
      </w:r>
    </w:p>
    <w:p>
      <w:pPr>
        <w:pStyle w:val="BodyText"/>
      </w:pPr>
      <w:r>
        <w:t xml:space="preserve">For many residents of Baghdad, visiting the</w:t>
      </w:r>
    </w:p>
    <w:p>
      <w:pPr>
        <w:pStyle w:val="BodyText"/>
      </w:pPr>
      <w:r>
        <w:t xml:space="preserve">Hairdresser is a ritual of normalcy and stability. In times of conflict or uncertainty, maintaining personal appearance becomes an act of resistance against despair. The routine visit to the salon provides a sense of structure and continuity. It is a moment where one can sit back, be attended to, and feel valued as an individual.</w:t>
      </w:r>
    </w:p>
    <w:bookmarkEnd w:id="22"/>
    <w:bookmarkStart w:id="23" w:name="X2db95360ca98ad960dacd9ae5cff2ca00fbe56f"/>
    <w:p>
      <w:pPr>
        <w:pStyle w:val="Heading2"/>
      </w:pPr>
      <w:r>
        <w:t xml:space="preserve">IV. Economic Realities: A Profession of Necessity</w:t>
      </w:r>
    </w:p>
    <w:p>
      <w:pPr>
        <w:pStyle w:val="FirstParagraph"/>
      </w:pPr>
      <w:r>
        <w:t xml:space="preserve">The economy of</w:t>
      </w:r>
    </w:p>
    <w:p>
      <w:pPr>
        <w:pStyle w:val="BodyText"/>
      </w:pPr>
      <w:r>
        <w:t xml:space="preserve">Iraq, heavily reliant on oil revenues but diverse in its informal sectors, supports a robust market for personal services. In Baghdad’s crowded neighborhoods, from Karrada to Kadhimiya, the number of hairdressing establishments is significant. For many young Iraqis, becoming a</w:t>
      </w:r>
    </w:p>
    <w:p>
      <w:pPr>
        <w:pStyle w:val="BodyText"/>
      </w:pPr>
      <w:r>
        <w:t xml:space="preserve">Hairdresser is an accessible career path that requires skill rather than extensive formal education.</w:t>
      </w:r>
    </w:p>
    <w:p>
      <w:pPr>
        <w:pStyle w:val="BodyText"/>
      </w:pPr>
      <w:r>
        <w:t xml:space="preserve">However, this profession also comes with challenges. Economic sanctions, inflation, and fluctuations in the local currency impact the pricing of services and tools. Despite these hardships, the demand for grooming services remains steady. People in</w:t>
      </w:r>
    </w:p>
    <w:p>
      <w:pPr>
        <w:pStyle w:val="BodyText"/>
      </w:pPr>
      <w:r>
        <w:t xml:space="preserve">Baghad, regardless of income level, prioritize appearances for religious ceremonies (such as Eid), weddings, and daily life. The resilience of this sector reflects the resilience of Baghdad itself.</w:t>
      </w:r>
    </w:p>
    <w:bookmarkEnd w:id="23"/>
    <w:bookmarkStart w:id="24" w:name="X932ff7e9300db137f43a49e7e4b4bb3a5a49bb5"/>
    <w:p>
      <w:pPr>
        <w:pStyle w:val="Heading2"/>
      </w:pPr>
      <w:r>
        <w:t xml:space="preserve">V. Aesthetic Trends and Cultural Identity</w:t>
      </w:r>
    </w:p>
    <w:p>
      <w:pPr>
        <w:pStyle w:val="FirstParagraph"/>
      </w:pPr>
      <w:r>
        <w:t xml:space="preserve">The style preferences in</w:t>
      </w:r>
    </w:p>
    <w:p>
      <w:pPr>
        <w:pStyle w:val="BodyText"/>
      </w:pPr>
      <w:r>
        <w:t xml:space="preserve">Iraq, Baghdad, have evolved over time. While traditional styles such as well-groomed beards for men and intricate braiding or henna designs for women remain popular, there is also a growing influence of global trends. Young Iraqis are increasingly exposed to international fashion through social media, leading to a fusion of modern and traditional aesthetics.</w:t>
      </w:r>
    </w:p>
    <w:p>
      <w:pPr>
        <w:pStyle w:val="BodyText"/>
      </w:pPr>
      <w:r>
        <w:t xml:space="preserve">The</w:t>
      </w:r>
    </w:p>
    <w:p>
      <w:pPr>
        <w:pStyle w:val="BodyText"/>
      </w:pPr>
      <w:r>
        <w:t xml:space="preserve">Hairdresser in Baghdad must therefore be adaptable. They must understand the classic cuts that appeal to older generations while offering contemporary styles that resonate with the youth. This duality is crucial for survival in a competitive market. A skilled hairdresser is not just technically proficient but also culturally attuned, understanding what style conveys respectability, modernity, or religious devotion.</w:t>
      </w:r>
    </w:p>
    <w:bookmarkEnd w:id="24"/>
    <w:bookmarkStart w:id="25" w:name="vi.-gender-segregation-and-privacy"/>
    <w:p>
      <w:pPr>
        <w:pStyle w:val="Heading2"/>
      </w:pPr>
      <w:r>
        <w:t xml:space="preserve">VI. Gender Segregation and Privacy</w:t>
      </w:r>
    </w:p>
    <w:p>
      <w:pPr>
        <w:pStyle w:val="FirstParagraph"/>
      </w:pPr>
      <w:r>
        <w:t xml:space="preserve">In accordance with cultural and religious norms in</w:t>
      </w:r>
    </w:p>
    <w:p>
      <w:pPr>
        <w:pStyle w:val="BodyText"/>
      </w:pPr>
      <w:r>
        <w:t xml:space="preserve">Iraq, hairdressing services are strictly gender-segregated. In</w:t>
      </w:r>
    </w:p>
    <w:p>
      <w:pPr>
        <w:pStyle w:val="BodyText"/>
      </w:pPr>
      <w:r>
        <w:t xml:space="preserve">Baghad, it is common to find separate entrances or distinct floors for men’s and women’s salons. This segregation ensures privacy and comfort for clients, which is of paramount importance in Iraqi society.</w:t>
      </w:r>
    </w:p>
    <w:p>
      <w:pPr>
        <w:pStyle w:val="BodyText"/>
      </w:pPr>
      <w:r>
        <w:t xml:space="preserve">Women-run salons have become particularly vibrant centers of female empowerment and networking. They provide a safe space where women can gather, share experiences, and support each other away from the public gaze. The</w:t>
      </w:r>
    </w:p>
    <w:p>
      <w:pPr>
        <w:pStyle w:val="BodyText"/>
      </w:pPr>
      <w:r>
        <w:t xml:space="preserve">Hairdresser here plays a pivotal role in creating an environment of trust and camaraderie.</w:t>
      </w:r>
    </w:p>
    <w:bookmarkEnd w:id="25"/>
    <w:bookmarkStart w:id="26" w:name="X741b7bff257d8283814eebaf066771bda2125dc"/>
    <w:p>
      <w:pPr>
        <w:pStyle w:val="Heading2"/>
      </w:pPr>
      <w:r>
        <w:t xml:space="preserve">VII. Challenges Facing the Profession Today</w:t>
      </w:r>
    </w:p>
    <w:p>
      <w:pPr>
        <w:pStyle w:val="FirstParagraph"/>
      </w:pPr>
      <w:r>
        <w:t xml:space="preserve">Despite its enduring popularity, the hairdressing industry in</w:t>
      </w:r>
    </w:p>
    <w:p>
      <w:pPr>
        <w:pStyle w:val="BodyText"/>
      </w:pPr>
      <w:r>
        <w:t xml:space="preserve">Baghad, faces modern challenges. The import of high-quality tools and chemicals can be difficult due to supply chain issues. Electricity shortages, though improving with recent investments in infrastructure, still disrupt operations. Furthermore, there is a growing need for formal training and certification to ensure hygiene standards are met.</w:t>
      </w:r>
    </w:p>
    <w:p>
      <w:pPr>
        <w:pStyle w:val="BodyText"/>
      </w:pPr>
      <w:r>
        <w:t xml:space="preserve">Younger generations of hairdressers in</w:t>
      </w:r>
    </w:p>
    <w:p>
      <w:pPr>
        <w:pStyle w:val="BodyText"/>
      </w:pPr>
      <w:r>
        <w:t xml:space="preserve">Iraq, are seeking professionalization through vocational training centers. There is a desire to elevate the status of the profession from mere trade to recognized skilled labor, enhancing both earning potential and social respect.</w:t>
      </w:r>
    </w:p>
    <w:bookmarkEnd w:id="26"/>
    <w:bookmarkStart w:id="27" w:name="viii.-conclusion"/>
    <w:p>
      <w:pPr>
        <w:pStyle w:val="Heading2"/>
      </w:pPr>
      <w:r>
        <w:t xml:space="preserve">VIII. Conclusion</w:t>
      </w:r>
    </w:p>
    <w:p>
      <w:pPr>
        <w:pStyle w:val="FirstParagraph"/>
      </w:pPr>
      <w:r>
        <w:t xml:space="preserve">The</w:t>
      </w:r>
    </w:p>
    <w:p>
      <w:pPr>
        <w:pStyle w:val="BodyText"/>
      </w:pPr>
      <w:r>
        <w:t xml:space="preserve">Hairdresser in</w:t>
      </w:r>
    </w:p>
    <w:p>
      <w:pPr>
        <w:pStyle w:val="BodyText"/>
      </w:pPr>
      <w:r>
        <w:t xml:space="preserve">Iraq, Baghdad, is far more than a technician of hair and beard. They are architects of confidence, historians of style, and pillars of community life. Their work reflects the complex tapestry of Iraqi society—blending deep-rooted traditions with the aspirations for modernity.</w:t>
      </w:r>
    </w:p>
    <w:p>
      <w:pPr>
        <w:pStyle w:val="BodyText"/>
      </w:pPr>
      <w:r>
        <w:t xml:space="preserve">This book report highlights that to study hairdressing in Baghdad is to study the soul of the city itself. It reveals how people maintain dignity, express identity, and connect with one another amidst change. The scissors wielded in a Baghdad salon cut through more than just hair; they cut through stress, isolation, and despair.</w:t>
      </w:r>
    </w:p>
    <w:p>
      <w:pPr>
        <w:pStyle w:val="BodyText"/>
      </w:pPr>
      <w:r>
        <w:t xml:space="preserve">As Iraq moves forward into a new era, the role of the</w:t>
      </w:r>
    </w:p>
    <w:p>
      <w:pPr>
        <w:pStyle w:val="BodyText"/>
      </w:pPr>
      <w:r>
        <w:t xml:space="preserve">Hairdresser will undoubtedly continue to evolve. However, their fundamental purpose—serving the people of Baghdad with skill and care—remains unchanged. They remain essential guardians of personal dignity and social harmony in one of the world’s most historic cities.</w:t>
      </w:r>
    </w:p>
    <w:p>
      <w:pPr>
        <w:pStyle w:val="BodyText"/>
      </w:pPr>
      <w:r>
        <w:t xml:space="preserve">In recognizing the importance of this profession, we gain insight into the everyday resilience and cultural richness that define</w:t>
      </w:r>
    </w:p>
    <w:p>
      <w:pPr>
        <w:pStyle w:val="BodyText"/>
      </w:pPr>
      <w:r>
        <w:t xml:space="preserve">Baghad. The</w:t>
      </w:r>
    </w:p>
    <w:p>
      <w:pPr>
        <w:pStyle w:val="BodyText"/>
      </w:pPr>
      <w:r>
        <w:t xml:space="preserve">Hairdresser is indeed a significant figure in the social landscape of Iraq, deserving of respect and scholarly attention.</w:t>
      </w:r>
    </w:p>
    <w:p>
      <w:r>
        <w:pict>
          <v:rect style="width:0;height:1.5pt" o:hralign="center" o:hrstd="t" o:hr="t"/>
        </w:pict>
      </w:r>
    </w:p>
    <w:p>
      <w:pPr>
        <w:pStyle w:val="FirstParagraph"/>
      </w:pPr>
      <w:r>
        <w:rPr>
          <w:iCs/>
          <w:i/>
        </w:rPr>
        <w:t xml:space="preserve">This report was prepared with full consideration for the cultural sensitivities and historical context of Iraq, Baghdad.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Hairdresser</dc:title>
  <dc:creator/>
  <dc:language>en</dc:language>
  <cp:keywords/>
  <dcterms:created xsi:type="dcterms:W3CDTF">2026-07-30T06:18:30Z</dcterms:created>
  <dcterms:modified xsi:type="dcterms:W3CDTF">2026-07-30T06:18:30Z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