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for</w:t>
      </w:r>
      <w:r>
        <w:t xml:space="preserve"> </w:t>
      </w:r>
      <w:r>
        <w:t xml:space="preserve">the</w:t>
      </w:r>
      <w:r>
        <w:t xml:space="preserve"> </w:t>
      </w:r>
      <w:r>
        <w:t xml:space="preserve">Casablanca</w:t>
      </w:r>
      <w:r>
        <w:t xml:space="preserve"> </w:t>
      </w:r>
      <w:r>
        <w:t xml:space="preserve">Market</w:t>
      </w:r>
    </w:p>
    <w:bookmarkStart w:id="26" w:name="X91170583a412e8ec5c1d17bb280e0424491b7f4"/>
    <w:p>
      <w:pPr>
        <w:pStyle w:val="Heading1"/>
      </w:pPr>
      <w:r>
        <w:t xml:space="preserve">Hairdresser: A Comprehensive Book Report and Strategic Analysis for the Casablanca Market</w:t>
      </w:r>
    </w:p>
    <w:p>
      <w:pPr>
        <w:pStyle w:val="FirstParagraph"/>
      </w:pPr>
      <w:r>
        <w:rPr>
          <w:bCs/>
          <w:b/>
        </w:rPr>
        <w:t xml:space="preserve">Date:</w:t>
      </w:r>
      <w:r>
        <w:t xml:space="preserve"> </w:t>
      </w:r>
      <w:r>
        <w:t xml:space="preserve">October 26, 2023</w:t>
      </w:r>
      <w:r>
        <w:br/>
      </w:r>
      <w:r>
        <w:rPr>
          <w:bCs/>
          <w:b/>
        </w:rPr>
        <w:t xml:space="preserve">Subject:</w:t>
      </w:r>
      <w:r>
        <w:t xml:space="preserve">The Role, Culture, and Economic Impact of the Hairdresser Profession in Morocco, specifically within Casablanca.</w:t>
      </w:r>
    </w:p>
    <w:bookmarkStart w:id="20" w:name="i.-introduction-the-book-report-context"/>
    <w:p>
      <w:pPr>
        <w:pStyle w:val="Heading2"/>
      </w:pPr>
      <w:r>
        <w:t xml:space="preserve">I. Introduction: The Book Report Context</w:t>
      </w:r>
    </w:p>
    <w:p>
      <w:pPr>
        <w:pStyle w:val="FirstParagraph"/>
      </w:pPr>
      <w:r>
        <w:t xml:space="preserve">This document serves as a detailed report on the archetype of the</w:t>
      </w:r>
      <w:r>
        <w:t xml:space="preserve"> </w:t>
      </w:r>
      <w:r>
        <w:t xml:space="preserve">Hairdresser</w:t>
      </w:r>
      <w:r>
        <w:t xml:space="preserve">, not merely as a trade, but as a cultural institution deeply embedded in the social fabric of modern Morocco. While traditionally one might expect a "Book Report" to summarize literature, in this specific context regarding</w:t>
      </w:r>
      <w:r>
        <w:t xml:space="preserve"> </w:t>
      </w:r>
      <w:r>
        <w:rPr>
          <w:bCs/>
          <w:b/>
        </w:rPr>
        <w:t xml:space="preserve">Morocco Casablanca</w:t>
      </w:r>
      <w:r>
        <w:t xml:space="preserve">, we treat the profession itself as the text to be read and interpreted. The city of Casablanca acts as the cover, binding together tradition and modernity, while the</w:t>
      </w:r>
      <w:r>
        <w:t xml:space="preserve"> </w:t>
      </w:r>
      <w:r>
        <w:t xml:space="preserve">Hairdresser</w:t>
      </w:r>
      <w:r>
        <w:t xml:space="preserve"> </w:t>
      </w:r>
      <w:r>
        <w:t xml:space="preserve">is both author and protagonist in this narrative of identity construction. This report analyzes how understanding this role is crucial for any business, sociological study, or cultural exchange initiative operating within the dynamic landscape of</w:t>
      </w:r>
      <w:r>
        <w:t xml:space="preserve"> </w:t>
      </w:r>
      <w:r>
        <w:rPr>
          <w:bCs/>
          <w:b/>
        </w:rPr>
        <w:t xml:space="preserve">Morocco Casablanca</w:t>
      </w:r>
      <w:r>
        <w:t xml:space="preserve">.</w:t>
      </w:r>
    </w:p>
    <w:bookmarkEnd w:id="20"/>
    <w:bookmarkStart w:id="21" w:name="Xbdf7cba06985f71da00cc1ef93e747c483a006a"/>
    <w:p>
      <w:pPr>
        <w:pStyle w:val="Heading2"/>
      </w:pPr>
      <w:r>
        <w:t xml:space="preserve">II. The Evolution of the Hairdresser Profession in Casablanca</w:t>
      </w:r>
    </w:p>
    <w:p>
      <w:pPr>
        <w:pStyle w:val="FirstParagraph"/>
      </w:pPr>
      <w:r>
        <w:t xml:space="preserve">To understand the contemporary relevance of a</w:t>
      </w:r>
      <w:r>
        <w:t xml:space="preserve"> </w:t>
      </w:r>
      <w:r>
        <w:t xml:space="preserve">Hairdresser</w:t>
      </w:r>
      <w:r>
        <w:t xml:space="preserve">, one must look at historical shifts. In traditional Moroccan society, grooming was often a communal or family affair, particularly for women during wedding preparations known as "Hammam" rituals. However, in the bustling metropolis of</w:t>
      </w:r>
      <w:r>
        <w:t xml:space="preserve"> </w:t>
      </w:r>
      <w:r>
        <w:rPr>
          <w:bCs/>
          <w:b/>
        </w:rPr>
        <w:t xml:space="preserve">Morocco Casablanca</w:t>
      </w:r>
      <w:r>
        <w:t xml:space="preserve">, this has transformed into a sophisticated commercial service industry.</w:t>
      </w:r>
    </w:p>
    <w:p>
      <w:pPr>
        <w:pStyle w:val="BodyText"/>
      </w:pPr>
      <w:r>
        <w:t xml:space="preserve">Casablanca is not just the economic capital of Morocco; it is its stylistic hub. The modern</w:t>
      </w:r>
      <w:r>
        <w:t xml:space="preserve"> </w:t>
      </w:r>
      <w:r>
        <w:t xml:space="preserve">Hairdresser</w:t>
      </w:r>
      <w:r>
        <w:t xml:space="preserve"> </w:t>
      </w:r>
      <w:r>
        <w:t xml:space="preserve">in this city must navigate a complex duality. They are expected to maintain respect for traditional Moroccan aesthetics—such as intricate braiding and henna integration—while simultaneously mastering global trends originating from Paris, London, or Dubai. The report highlights that the successful</w:t>
      </w:r>
      <w:r>
        <w:t xml:space="preserve"> </w:t>
      </w:r>
      <w:r>
        <w:t xml:space="preserve">Hairdresser</w:t>
      </w:r>
      <w:r>
        <w:t xml:space="preserve"> </w:t>
      </w:r>
      <w:r>
        <w:t xml:space="preserve">in Casablanca is a cultural translator, blending North African heritage with European luxury standards.</w:t>
      </w:r>
    </w:p>
    <w:bookmarkEnd w:id="21"/>
    <w:bookmarkStart w:id="22" w:name="X9b4818b85252c480d64f1993a616e032380d0f1"/>
    <w:p>
      <w:pPr>
        <w:pStyle w:val="Heading2"/>
      </w:pPr>
      <w:r>
        <w:t xml:space="preserve">III. Social Significance: The Salon as a Social Hub</w:t>
      </w:r>
    </w:p>
    <w:p>
      <w:pPr>
        <w:pStyle w:val="BlockText"/>
      </w:pPr>
      <w:r>
        <w:t xml:space="preserve">"In Casablanca, the salon is not just where you go to cut your hair; it is where life happens."</w:t>
      </w:r>
    </w:p>
    <w:p>
      <w:pPr>
        <w:pStyle w:val="FirstParagraph"/>
      </w:pPr>
      <w:r>
        <w:t xml:space="preserve">A critical finding in this report is that the salon serves as a vital social infrastructure in</w:t>
      </w:r>
      <w:r>
        <w:t xml:space="preserve"> </w:t>
      </w:r>
      <w:r>
        <w:rPr>
          <w:bCs/>
          <w:b/>
        </w:rPr>
        <w:t xml:space="preserve">Morocco Casablanca</w:t>
      </w:r>
      <w:r>
        <w:t xml:space="preserve">. For many residents, visiting a professional</w:t>
      </w:r>
      <w:r>
        <w:t xml:space="preserve"> </w:t>
      </w:r>
      <w:r>
        <w:t xml:space="preserve">Hairdresser</w:t>
      </w:r>
      <w:r>
        <w:t xml:space="preserve"> </w:t>
      </w:r>
      <w:r>
        <w:t xml:space="preserve">is one of the few remaining spaces for unstructured social interaction among women. It functions as an informal information exchange network. Discussions regarding family, community events, and even political sentiments often occur within the walls of these establishments.</w:t>
      </w:r>
    </w:p>
    <w:p>
      <w:pPr>
        <w:pStyle w:val="BodyText"/>
      </w:pPr>
      <w:r>
        <w:t xml:space="preserve">Therefore, when analyzing the</w:t>
      </w:r>
      <w:r>
        <w:t xml:space="preserve"> </w:t>
      </w:r>
      <w:r>
        <w:t xml:space="preserve">Hairdresser</w:t>
      </w:r>
      <w:r>
        <w:t xml:space="preserve">, we must acknowledge their role as a confidant and social anchor. In</w:t>
      </w:r>
      <w:r>
        <w:t xml:space="preserve"> </w:t>
      </w:r>
      <w:r>
        <w:rPr>
          <w:bCs/>
          <w:b/>
        </w:rPr>
        <w:t xml:space="preserve">Morocco Casablanca</w:t>
      </w:r>
      <w:r>
        <w:t xml:space="preserve">, trust is paramount. A client does not simply buy a haircut; she buys into a relationship of loyalty that can last for decades. This deep-seated loyalty presents both opportunities and challenges for businesses attempting to enter or expand within this market.</w:t>
      </w:r>
    </w:p>
    <w:bookmarkEnd w:id="22"/>
    <w:bookmarkStart w:id="23" w:name="Xafce67cccbc57c67644f32143a2b819eac56cab"/>
    <w:p>
      <w:pPr>
        <w:pStyle w:val="Heading2"/>
      </w:pPr>
      <w:r>
        <w:t xml:space="preserve">IV. Economic Implications and Market Dynamics</w:t>
      </w:r>
    </w:p>
    <w:p>
      <w:pPr>
        <w:pStyle w:val="FirstParagraph"/>
      </w:pPr>
      <w:r>
        <w:t xml:space="preserve">The economic section of this report focuses on the viability and structure of the hairdressing sector in</w:t>
      </w:r>
      <w:r>
        <w:t xml:space="preserve"> </w:t>
      </w:r>
      <w:r>
        <w:rPr>
          <w:bCs/>
          <w:b/>
        </w:rPr>
        <w:t xml:space="preserve">Morocco Casablanca</w:t>
      </w:r>
      <w:r>
        <w:t xml:space="preserve">. The market is segmented into three distinct tiers:</w:t>
      </w:r>
    </w:p>
    <w:p>
      <w:pPr>
        <w:numPr>
          <w:ilvl w:val="0"/>
          <w:numId w:val="1001"/>
        </w:numPr>
        <w:pStyle w:val="Compact"/>
      </w:pPr>
      <w:r>
        <w:rPr>
          <w:bCs/>
          <w:b/>
        </w:rPr>
        <w:t xml:space="preserve">Luxury Boutiques:</w:t>
      </w:r>
      <w:r>
        <w:t xml:space="preserve"> </w:t>
      </w:r>
      <w:r>
        <w:t xml:space="preserve">Located primarily in areas like Anfa, Ain Diab, and Maarif. These establishments cater to the elite and expatriate community. Here, the</w:t>
      </w:r>
      <w:r>
        <w:t xml:space="preserve"> </w:t>
      </w:r>
      <w:r>
        <w:t xml:space="preserve">Hairdresser</w:t>
      </w:r>
      <w:r>
        <w:t xml:space="preserve"> </w:t>
      </w:r>
      <w:r>
        <w:t xml:space="preserve">is expected to possess advanced technical skills and often speaks multiple languages (French, English, Arabic). The service premium is high, reflecting international price standards.</w:t>
      </w:r>
    </w:p>
    <w:p>
      <w:pPr>
        <w:numPr>
          <w:ilvl w:val="0"/>
          <w:numId w:val="1001"/>
        </w:numPr>
        <w:pStyle w:val="Compact"/>
      </w:pPr>
      <w:r>
        <w:rPr>
          <w:bCs/>
          <w:b/>
        </w:rPr>
        <w:t xml:space="preserve">Mid-Market Salons:</w:t>
      </w:r>
      <w:r>
        <w:t xml:space="preserve"> </w:t>
      </w:r>
      <w:r>
        <w:t xml:space="preserve">Found in neighborhoods like Hay Hassani or Bourgogne. These serve the growing middle class. The</w:t>
      </w:r>
      <w:r>
        <w:t xml:space="preserve"> </w:t>
      </w:r>
      <w:r>
        <w:t xml:space="preserve">Hairdresser</w:t>
      </w:r>
      <w:r>
        <w:t xml:space="preserve"> </w:t>
      </w:r>
      <w:r>
        <w:t xml:space="preserve">here focuses on value-for-money, speed, and reliability.</w:t>
      </w:r>
    </w:p>
    <w:p>
      <w:pPr>
        <w:numPr>
          <w:ilvl w:val="0"/>
          <w:numId w:val="1001"/>
        </w:numPr>
        <w:pStyle w:val="Compact"/>
      </w:pPr>
      <w:r>
        <w:t xml:space="preserve">Community Barbershops &amp; Beauty Parlors:Hairdresser here relies heavily on word-of-mouth marketing.</w:t>
      </w:r>
    </w:p>
    <w:p>
      <w:pPr>
        <w:pStyle w:val="FirstParagraph"/>
      </w:pPr>
      <w:r>
        <w:t xml:space="preserve">The report emphasizes that understanding these segments is essential for any strategic planning involving a</w:t>
      </w:r>
      <w:r>
        <w:t xml:space="preserve"> </w:t>
      </w:r>
      <w:r>
        <w:t xml:space="preserve">Hairdresser</w:t>
      </w:r>
      <w:r>
        <w:t xml:space="preserve">-centric business model in</w:t>
      </w:r>
      <w:r>
        <w:t xml:space="preserve"> </w:t>
      </w:r>
      <w:r>
        <w:rPr>
          <w:bCs/>
          <w:b/>
        </w:rPr>
        <w:t xml:space="preserve">Morocco Casablanca</w:t>
      </w:r>
      <w:r>
        <w:t xml:space="preserve">. Ignoring the hierarchical nature of service provision can lead to significant market misalignment.</w:t>
      </w:r>
    </w:p>
    <w:bookmarkEnd w:id="23"/>
    <w:bookmarkStart w:id="24" w:name="X560215aa800d664b11bb50b6d8d85ddda7bcb11"/>
    <w:p>
      <w:pPr>
        <w:pStyle w:val="Heading2"/>
      </w:pPr>
      <w:r>
        <w:t xml:space="preserve">V. Challenges and Opportunities for the Modern Hairdresser</w:t>
      </w:r>
    </w:p>
    <w:p>
      <w:pPr>
        <w:pStyle w:val="FirstParagraph"/>
      </w:pPr>
      <w:r>
        <w:t xml:space="preserve">This report identifies several key challenges facing the profession in</w:t>
      </w:r>
      <w:r>
        <w:t xml:space="preserve"> </w:t>
      </w:r>
      <w:r>
        <w:rPr>
          <w:bCs/>
          <w:b/>
        </w:rPr>
        <w:t xml:space="preserve">Morocco Casablanca</w:t>
      </w:r>
      <w:r>
        <w:t xml:space="preserve">:</w:t>
      </w:r>
    </w:p>
    <w:p>
      <w:pPr>
        <w:numPr>
          <w:ilvl w:val="0"/>
          <w:numId w:val="1002"/>
        </w:numPr>
        <w:pStyle w:val="Compact"/>
      </w:pPr>
      <w:r>
        <w:rPr>
          <w:bCs/>
          <w:b/>
        </w:rPr>
        <w:t xml:space="preserve">Skill Standardization:</w:t>
      </w:r>
      <w:r>
        <w:t xml:space="preserve"> </w:t>
      </w:r>
      <w:r>
        <w:t xml:space="preserve">While talent is abundant, formal certification and standardized training vary widely. There is a growing demand for professional academies that bridge the gap between vocational training and international standards.</w:t>
      </w:r>
    </w:p>
    <w:p>
      <w:pPr>
        <w:numPr>
          <w:ilvl w:val="0"/>
          <w:numId w:val="1002"/>
        </w:numPr>
        <w:pStyle w:val="Compact"/>
      </w:pPr>
      <w:r>
        <w:rPr>
          <w:bCs/>
          <w:b/>
        </w:rPr>
        <w:t xml:space="preserve">Digital Transformation:</w:t>
      </w:r>
      <w:r>
        <w:t xml:space="preserve"> </w:t>
      </w:r>
      <w:r>
        <w:t xml:space="preserve">The traditional model of waiting in line or calling ahead is being disrupted by social media. In</w:t>
      </w:r>
      <w:r>
        <w:t xml:space="preserve"> </w:t>
      </w:r>
      <w:r>
        <w:rPr>
          <w:bCs/>
          <w:b/>
        </w:rPr>
        <w:t xml:space="preserve">Morocco Casablanca</w:t>
      </w:r>
      <w:r>
        <w:t xml:space="preserve">, Instagram and TikTok are now the primary portfolios for a</w:t>
      </w:r>
      <w:r>
        <w:t xml:space="preserve"> </w:t>
      </w:r>
      <w:r>
        <w:t xml:space="preserve">Hairdresser</w:t>
      </w:r>
      <w:r>
        <w:t xml:space="preserve">. A strong digital presence is no longer optional but essential for client acquisition.</w:t>
      </w:r>
    </w:p>
    <w:p>
      <w:pPr>
        <w:numPr>
          <w:ilvl w:val="0"/>
          <w:numId w:val="1002"/>
        </w:numPr>
        <w:pStyle w:val="Compact"/>
      </w:pPr>
      <w:r>
        <w:rPr>
          <w:bCs/>
          <w:b/>
        </w:rPr>
        <w:t xml:space="preserve">Product Authenticity:</w:t>
      </w:r>
      <w:r>
        <w:t xml:space="preserve"> </w:t>
      </w:r>
      <w:r>
        <w:t xml:space="preserve">Clients in Casablanca are becoming more educated about ingredients. There is a rising skepticism towards counterfeit products, driving demand for authentic, high-quality hair care brands.</w:t>
      </w:r>
    </w:p>
    <w:p>
      <w:pPr>
        <w:pStyle w:val="FirstParagraph"/>
      </w:pPr>
      <w:r>
        <w:rPr>
          <w:bCs/>
          <w:b/>
        </w:rPr>
        <w:t xml:space="preserve">The Opportunity:</w:t>
      </w:r>
      <w:r>
        <w:br/>
      </w:r>
      <w:r>
        <w:t xml:space="preserve">The intersection of tradition and technology offers immense potential. A modern</w:t>
      </w:r>
      <w:r>
        <w:t xml:space="preserve"> </w:t>
      </w:r>
      <w:r>
        <w:t xml:space="preserve">Hairdresser</w:t>
      </w:r>
      <w:r>
        <w:t xml:space="preserve"> </w:t>
      </w:r>
      <w:r>
        <w:t xml:space="preserve">in Casablanca who can leverage digital marketing while preserving the warm, personalized hospitality intrinsic to Moroccan culture is positioned for significant success.</w:t>
      </w:r>
    </w:p>
    <w:bookmarkEnd w:id="24"/>
    <w:bookmarkStart w:id="25" w:name="Xc6ff4779c88a4a4e5ed6088cd480c56ad24022e"/>
    <w:p>
      <w:pPr>
        <w:pStyle w:val="Heading2"/>
      </w:pPr>
      <w:r>
        <w:t xml:space="preserve">VI. Conclusion: The Hairdresser as a Cultural Ambassador</w:t>
      </w:r>
    </w:p>
    <w:p>
      <w:pPr>
        <w:pStyle w:val="FirstParagraph"/>
      </w:pPr>
      <w:r>
        <w:t xml:space="preserve">In conclusion, this book report on the</w:t>
      </w:r>
      <w:r>
        <w:t xml:space="preserve"> </w:t>
      </w:r>
      <w:r>
        <w:t xml:space="preserve">Hairdresser</w:t>
      </w:r>
      <w:r>
        <w:t xml:space="preserve"> </w:t>
      </w:r>
      <w:r>
        <w:t xml:space="preserve">in</w:t>
      </w:r>
      <w:r>
        <w:t xml:space="preserve"> </w:t>
      </w:r>
      <w:r>
        <w:rPr>
          <w:bCs/>
          <w:b/>
        </w:rPr>
        <w:t xml:space="preserve">Morocco Casablanca</w:t>
      </w:r>
      <w:r>
        <w:t xml:space="preserve">, reveals that the profession is far more than a service industry role; it is a cultural touchstone. The hairdresser shapes identity, preserves social connections, and drives local economic activity.</w:t>
      </w:r>
    </w:p>
    <w:p>
      <w:pPr>
        <w:pStyle w:val="BodyText"/>
      </w:pPr>
      <w:r>
        <w:t xml:space="preserve">For any entity looking to operate in or understand</w:t>
      </w:r>
      <w:r>
        <w:t xml:space="preserve"> </w:t>
      </w:r>
      <w:r>
        <w:rPr>
          <w:bCs/>
          <w:b/>
        </w:rPr>
        <w:t xml:space="preserve">Morocco Casablanca</w:t>
      </w:r>
      <w:r>
        <w:t xml:space="preserve">, ignoring the nuance of the</w:t>
      </w:r>
      <w:r>
        <w:t xml:space="preserve"> </w:t>
      </w:r>
      <w:r>
        <w:t xml:space="preserve">Hairdresser</w:t>
      </w:r>
      <w:r>
        <w:t xml:space="preserve">'s role is a strategic error. The city’s energy is mirrored in its salons—vibrant, chaotic, stylish, and deeply human. Whether one is an entrepreneur seeking to open a salon, a researcher studying urban sociology, or simply an observer of Moroccan life, the</w:t>
      </w:r>
      <w:r>
        <w:t xml:space="preserve"> </w:t>
      </w:r>
      <w:r>
        <w:t xml:space="preserve">Hairdresser</w:t>
      </w:r>
      <w:r>
        <w:t xml:space="preserve"> </w:t>
      </w:r>
      <w:r>
        <w:t xml:space="preserve">remains the central figure through whom we can best understand the evolving identity of Casablanca.</w:t>
      </w:r>
    </w:p>
    <w:p>
      <w:pPr>
        <w:pStyle w:val="BodyText"/>
      </w:pPr>
      <w:r>
        <w:t xml:space="preserve">The future of this profession in</w:t>
      </w:r>
      <w:r>
        <w:t xml:space="preserve"> </w:t>
      </w:r>
      <w:r>
        <w:rPr>
          <w:bCs/>
          <w:b/>
        </w:rPr>
        <w:t xml:space="preserve">Morocco Casablanca</w:t>
      </w:r>
      <w:r>
        <w:t xml:space="preserve"> </w:t>
      </w:r>
      <w:r>
        <w:t xml:space="preserve">lies in professionalization and digital integration. By embracing these changes while honoring the deep-rooted social importance of grooming, today’s hairdressers will continue to lead, inspire, and define the aesthetic soul of one of Africa’s most dynamic cities.</w:t>
      </w:r>
    </w:p>
    <w:p>
      <w:pPr>
        <w:pStyle w:val="BodyText"/>
      </w:pPr>
      <w:r>
        <w:rPr>
          <w:bCs/>
          <w:b/>
        </w:rPr>
        <w:t xml:space="preserve">Report Prepared For:</w:t>
      </w:r>
      <w:r>
        <w:t xml:space="preserve"> </w:t>
      </w:r>
      <w:r>
        <w:t xml:space="preserve">Stakeholders interested in the Moroccan Service Sector</w:t>
      </w:r>
      <w:r>
        <w:br/>
      </w:r>
      <w:r>
        <w:rPr>
          <w:bCs/>
          <w:b/>
        </w:rPr>
        <w:t xml:space="preserve">Key Terms:</w:t>
      </w:r>
      <w:r>
        <w:t xml:space="preserve"> </w:t>
      </w:r>
      <w:r>
        <w:t xml:space="preserve">Hairdresser, Morocco Casablanca, Cultural Analysis</w:t>
      </w:r>
      <w:r>
        <w:br/>
      </w:r>
      <w:r>
        <w:rPr>
          <w:iCs/>
          <w:i/>
        </w:rPr>
        <w:t xml:space="preserve">This document is intended for informational and strategic planning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Professional Analysis for the Casablanca Market</dc:title>
  <dc:creator/>
  <dc:language>en</dc:language>
  <cp:keywords/>
  <dcterms:created xsi:type="dcterms:W3CDTF">2026-07-29T21:52:16Z</dcterms:created>
  <dcterms:modified xsi:type="dcterms:W3CDTF">2026-07-29T21:52:16Z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