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Cultural</w:t>
      </w:r>
      <w:r>
        <w:t xml:space="preserve"> </w:t>
      </w:r>
      <w:r>
        <w:t xml:space="preserve">Analysis</w:t>
      </w:r>
      <w:r>
        <w:t xml:space="preserve"> </w:t>
      </w:r>
      <w:r>
        <w:t xml:space="preserve">for</w:t>
      </w:r>
      <w:r>
        <w:t xml:space="preserve"> </w:t>
      </w:r>
      <w:r>
        <w:t xml:space="preserve">Russia,</w:t>
      </w:r>
      <w:r>
        <w:t xml:space="preserve"> </w:t>
      </w:r>
      <w:r>
        <w:t xml:space="preserve">Moscow</w:t>
      </w:r>
    </w:p>
    <w:bookmarkStart w:id="26" w:name="X833059f8191939772c57c615d4f4e2fce9342ba"/>
    <w:p>
      <w:pPr>
        <w:pStyle w:val="Heading1"/>
      </w:pPr>
      <w:r>
        <w:t xml:space="preserve">A Comprehensive Book Report on "Hairdresser"</w:t>
      </w:r>
    </w:p>
    <w:p>
      <w:pPr>
        <w:pStyle w:val="FirstParagraph"/>
      </w:pPr>
      <w:r>
        <w:rPr>
          <w:bCs/>
          <w:b/>
        </w:rPr>
        <w:t xml:space="preserve">Analytical Context:</w:t>
      </w:r>
      <w:r>
        <w:br/>
      </w:r>
      <w:r>
        <w:t xml:space="preserve">Social Dynamics, Professional Identity, and Cultural Nuances in Russia, Moscow</w:t>
      </w:r>
    </w:p>
    <w:bookmarkStart w:id="20" w:name="Xc46683e246b4da1905fd6b575665ea11e4c6158"/>
    <w:p>
      <w:pPr>
        <w:pStyle w:val="Heading2"/>
      </w:pPr>
      <w:r>
        <w:t xml:space="preserve">I. Introduction: The Significance of the "Hairdresser" Narrative</w:t>
      </w:r>
    </w:p>
    <w:p>
      <w:pPr>
        <w:pStyle w:val="FirstParagraph"/>
      </w:pPr>
      <w:r>
        <w:t xml:space="preserve">In the realm of sociological literature and contemporary fiction dealing with service industry professionals, few archetypes are as culturally resonant as that of the Hairdresser. This Book Report examines a composite narrative centered on the profession, specifically contextualized for an audience in Russia, Moscow. The story of a Hairdresser is not merely about aesthetics; it is a profound exploration of intimacy, social stratification, and economic survival in one of the world's most dynamic capitals.</w:t>
      </w:r>
    </w:p>
    <w:p>
      <w:pPr>
        <w:pStyle w:val="BodyText"/>
      </w:pPr>
      <w:r>
        <w:t xml:space="preserve">Moscow serves as more than just a backdrop; it acts as an active character in this narrative. The city’s unique blend of Soviet heritage, oligarchic wealth, and rapid modernization creates a high-pressure environment where the Hairdresser occupies a critical intersection of class mobility and social observation. This report analyzes how the depiction of the Hairdresser reflects broader societal shifts within Russia Moscow.</w:t>
      </w:r>
    </w:p>
    <w:bookmarkEnd w:id="20"/>
    <w:bookmarkStart w:id="21" w:name="X832b857389805bb4053101ed94773c9b8ad80dc"/>
    <w:p>
      <w:pPr>
        <w:pStyle w:val="Heading2"/>
      </w:pPr>
      <w:r>
        <w:t xml:space="preserve">II. The Protagonist as Observer: The Chair as a Throne</w:t>
      </w:r>
    </w:p>
    <w:p>
      <w:pPr>
        <w:pStyle w:val="FirstParagraph"/>
      </w:pPr>
      <w:r>
        <w:t xml:space="preserve">The central theme of this narrative revolves around the concept of the salon chair as a stage for human drama. In Moscow, the hairdresser’s role transcends mere grooming; it is that of an unlicensed therapist and confidant. The book report highlights how the protagonist, a seasoned Hairdresser, utilizes their position to navigate the complex social hierarchies of Russia Moscow.</w:t>
      </w:r>
    </w:p>
    <w:p>
      <w:pPr>
        <w:pStyle w:val="BodyText"/>
      </w:pPr>
      <w:r>
        <w:t xml:space="preserve">"In the silence between snips of scissors, secrets are cut loose. In Moscow, where every conversation is weighted with history and ambition, the Hairdresser holds the shears to both hair and truth."</w:t>
      </w:r>
    </w:p>
    <w:p>
      <w:pPr>
        <w:pStyle w:val="BodyText"/>
      </w:pPr>
      <w:r>
        <w:t xml:space="preserve">The narrative illustrates how clients from various strata of Russian society—from oligarchs in Presnya to artists in Arbat—seek validation and escape through the ritual of hair styling. The Hairdresser becomes a mirror, reflecting not just physical appearance but the psychological state of Moscow’s elite and middle class. This dynamic is crucial for understanding the social fabric of modern Russia.</w:t>
      </w:r>
    </w:p>
    <w:bookmarkEnd w:id="21"/>
    <w:bookmarkStart w:id="22" w:name="iii.-economic-realities-in-russia-moscow"/>
    <w:p>
      <w:pPr>
        <w:pStyle w:val="Heading2"/>
      </w:pPr>
      <w:r>
        <w:t xml:space="preserve">III. Economic Realities in Russia Moscow</w:t>
      </w:r>
    </w:p>
    <w:p>
      <w:pPr>
        <w:pStyle w:val="FirstParagraph"/>
      </w:pPr>
      <w:r>
        <w:t xml:space="preserve">A significant portion of this Book Report addresses the economic pressures faced by the Hairdresser profession in today’s Russia Moscow. The cost of living in the capital is staggering, and the salon industry is fiercely competitive. The text explores how a Hairdresser must balance artistic integrity with commercial necessity.</w:t>
      </w:r>
    </w:p>
    <w:p>
      <w:pPr>
        <w:numPr>
          <w:ilvl w:val="0"/>
          <w:numId w:val="1001"/>
        </w:numPr>
        <w:pStyle w:val="Compact"/>
      </w:pPr>
      <w:r>
        <w:rPr>
          <w:bCs/>
          <w:b/>
        </w:rPr>
        <w:t xml:space="preserve">The Gig Economy:</w:t>
      </w:r>
      <w:r>
        <w:t xml:space="preserve"> </w:t>
      </w:r>
      <w:r>
        <w:t xml:space="preserve">Many modern hairdressers operate as independent contractors or work on commission, lacking traditional job security. This mirrors the broader economic volatility experienced by many citizens in Russia Moscow.</w:t>
      </w:r>
    </w:p>
    <w:p>
      <w:pPr>
        <w:numPr>
          <w:ilvl w:val="0"/>
          <w:numId w:val="1001"/>
        </w:numPr>
        <w:pStyle w:val="Compact"/>
      </w:pPr>
      <w:r>
        <w:rPr>
          <w:bCs/>
          <w:b/>
        </w:rPr>
        <w:t xml:space="preserve">Status Symbolism:</w:t>
      </w:r>
      <w:r>
        <w:t xml:space="preserve"> </w:t>
      </w:r>
      <w:r>
        <w:t xml:space="preserve">High-end salons in Moscow are status symbols. The Hairdresser here is not just a worker but a gatekeeper of luxury brands and exclusive networks. The narrative details the tension between serving ultra-wealthy clientele who demand perfection and the emotional toll of such high-stakes service.</w:t>
      </w:r>
    </w:p>
    <w:p>
      <w:pPr>
        <w:numPr>
          <w:ilvl w:val="0"/>
          <w:numId w:val="1001"/>
        </w:numPr>
        <w:pStyle w:val="Compact"/>
      </w:pPr>
      <w:r>
        <w:rPr>
          <w:bCs/>
          <w:b/>
        </w:rPr>
        <w:t xml:space="preserve">Migration and Labor:</w:t>
      </w:r>
      <w:r>
        <w:t xml:space="preserve"> </w:t>
      </w:r>
      <w:r>
        <w:t xml:space="preserve">The report also touches upon the demographic reality that many Hairdressers in Russia Moscow are migrants from Central Asia or other parts of the Russian Federation. This adds a layer of complexity to the narrative, highlighting issues of integration, labor rights, and cultural exchange within the beauty industry.</w:t>
      </w:r>
    </w:p>
    <w:bookmarkEnd w:id="22"/>
    <w:bookmarkStart w:id="23" w:name="X68eb65534a16d27b3599fe4257960df3ddabdb3"/>
    <w:p>
      <w:pPr>
        <w:pStyle w:val="Heading2"/>
      </w:pPr>
      <w:r>
        <w:t xml:space="preserve">IV. Cultural Identity and Aesthetic Philosophy</w:t>
      </w:r>
    </w:p>
    <w:p>
      <w:pPr>
        <w:pStyle w:val="FirstParagraph"/>
      </w:pPr>
      <w:r>
        <w:t xml:space="preserve">The concept of "Beauty" in Russia Moscow is deeply rooted in tradition yet aggressively modernizing. The Book Report analyzes how the Hairdresser navigates these conflicting aesthetics. Russian cultural identity often prizes natural beauty, elegance, and resilience—traits that are subtly woven into the protagonist’s approach to their craft.</w:t>
      </w:r>
    </w:p>
    <w:p>
      <w:pPr>
        <w:pStyle w:val="BodyText"/>
      </w:pPr>
      <w:r>
        <w:t xml:space="preserve">The narrative contrasts Western trends of avant-garde experimentation with the Russian preference for polished, sophisticated looks. The Hairdresser in this story is depicted as an artist who understands that in Moscow, appearance is a form of armor. Whether facing political uncertainty or economic hardship, maintaining a flawless appearance is a way to assert control and dignity. This psychological aspect makes the Hairdresser’s role pivotal in the cultural psyche of Russia Moscow.</w:t>
      </w:r>
    </w:p>
    <w:bookmarkEnd w:id="23"/>
    <w:bookmarkStart w:id="24" w:name="X2e9bb3f5a2833f9a99a4a392c8b4ddd391ad218"/>
    <w:p>
      <w:pPr>
        <w:pStyle w:val="Heading2"/>
      </w:pPr>
      <w:r>
        <w:t xml:space="preserve">V. The Social Fabric: Community and Isolation</w:t>
      </w:r>
    </w:p>
    <w:p>
      <w:pPr>
        <w:pStyle w:val="FirstParagraph"/>
      </w:pPr>
      <w:r>
        <w:t xml:space="preserve">Salon culture in Russia Moscow is communal yet intensely competitive. The Book Report examines the relationships among Hairdressers themselves—the apprentices, the masters, and the rivals. These internal dynamics mirror broader social interactions within Russian society.</w:t>
      </w:r>
    </w:p>
    <w:p>
      <w:pPr>
        <w:pStyle w:val="BodyText"/>
      </w:pPr>
      <w:r>
        <w:t xml:space="preserve">The narrative emphasizes that while a Hairdresser may be physically close to hundreds of people daily, they often experience profound professional isolation. They are seen but rarely truly heard by those outside their immediate circle. This theme resonates deeply with the urban experience in Russia Moscow, where millions live in close proximity yet remain emotionally distant. The Hairdresser’s journey is thus one of finding connection amidst anonymity.</w:t>
      </w:r>
    </w:p>
    <w:bookmarkEnd w:id="24"/>
    <w:bookmarkStart w:id="25" w:name="Xe916096cd044af7d9836248b7e193ef811edf65"/>
    <w:p>
      <w:pPr>
        <w:pStyle w:val="Heading2"/>
      </w:pPr>
      <w:r>
        <w:t xml:space="preserve">VI. Conclusion: The Enduring Role of the Hairdresser</w:t>
      </w:r>
    </w:p>
    <w:p>
      <w:pPr>
        <w:pStyle w:val="FirstParagraph"/>
      </w:pPr>
      <w:r>
        <w:t xml:space="preserve">In conclusion, this Book Report affirms that the story of a Hairdresser is an essential lens through which to view contemporary life in Russia Moscow. It is a tale of economic struggle, artistic expression, and human connection.</w:t>
      </w:r>
    </w:p>
    <w:p>
      <w:pPr>
        <w:pStyle w:val="BodyText"/>
      </w:pPr>
      <w:r>
        <w:t xml:space="preserve">The Hairdresser emerges not just as a service provider but as a cultural custodian. In the bustling metropolis of Russia Moscow, where change is constant and identity is fluid, the Hairdresser offers stability through ritual. Whether styling a bride in St. Petersburg’s shadow or preparing an executive for a crucial meeting on Neglinnaya Street, the Hairdresser plays a vital role in shaping how individuals present themselves to the world.</w:t>
      </w:r>
    </w:p>
    <w:p>
      <w:pPr>
        <w:pStyle w:val="BodyText"/>
      </w:pPr>
      <w:r>
        <w:t xml:space="preserve">For readers and scholars interested in the socio-economic realities of Russia Moscow, this narrative provides invaluable insights. It reminds us that behind every polished exterior lies a complex story of effort, ambition, and resilience. The Hairdresser’s scissors do more than cut hair; they trim away pretense to reveal the human condition in all its vibrant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Cultural Analysis for Russia, Moscow</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file>