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Turkey</w:t>
      </w:r>
      <w:r>
        <w:t xml:space="preserve"> </w:t>
      </w:r>
      <w:r>
        <w:t xml:space="preserve">Istanbul</w:t>
      </w:r>
    </w:p>
    <w:bookmarkStart w:id="28" w:name="Xbedca1d116519eec5d5ef4e649637a387c96e4a"/>
    <w:p>
      <w:pPr>
        <w:pStyle w:val="Heading1"/>
      </w:pPr>
      <w:r>
        <w:t xml:space="preserve">Hairdresser Book Report: A Cultural Analysis of Grooming in Turkey Istanbul</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Salon as a Social Hub: Navigating the Hairdresser Landscape in Turkey Istanbul</w:t>
      </w:r>
      <w:r>
        <w:br/>
      </w:r>
      <w:r>
        <w:rPr>
          <w:bCs/>
          <w:b/>
        </w:rPr>
        <w:t xml:space="preserve">Subject:</w:t>
      </w:r>
      <w:r>
        <w:t xml:space="preserve"> </w:t>
      </w:r>
      <w:r>
        <w:t xml:space="preserve">Cultural Studies / Sociological Observation</w:t>
      </w:r>
    </w:p>
    <w:bookmarkStart w:id="20" w:name="i.-introduction"/>
    <w:p>
      <w:pPr>
        <w:pStyle w:val="Heading2"/>
      </w:pPr>
      <w:r>
        <w:t xml:space="preserve">I. Introduction</w:t>
      </w:r>
    </w:p>
    <w:p>
      <w:pPr>
        <w:pStyle w:val="FirstParagraph"/>
      </w:pPr>
      <w:r>
        <w:t xml:space="preserve">In the vast tapestry of global grooming traditions, few cities offer as rich, complex, and socially vibrant a scene as Turkey Istanbul. This book report serves not merely as a review of a single text, but rather as an analytical synthesis of the cultural phenomenon surrounding the</w:t>
      </w:r>
      <w:r>
        <w:t xml:space="preserve"> </w:t>
      </w:r>
      <w:r>
        <w:rPr>
          <w:bCs/>
          <w:b/>
        </w:rPr>
        <w:t xml:space="preserve">Hairdresser</w:t>
      </w:r>
      <w:r>
        <w:t xml:space="preserve"> </w:t>
      </w:r>
      <w:r>
        <w:t xml:space="preserve">profession within this unique geopolitical and historical context. To understand the</w:t>
      </w:r>
      <w:r>
        <w:t xml:space="preserve"> </w:t>
      </w:r>
      <w:r>
        <w:rPr>
          <w:bCs/>
          <w:b/>
        </w:rPr>
        <w:t xml:space="preserve">Hairdresser</w:t>
      </w:r>
      <w:r>
        <w:t xml:space="preserve"> </w:t>
      </w:r>
      <w:r>
        <w:t xml:space="preserve">in Turkey Istanbul is to understand the city itself: a place where East meets West, where ancient traditions collide with hyper-modern aesthetics, and where personal appearance is viewed as a form of civic pride and social currency.</w:t>
      </w:r>
    </w:p>
    <w:p>
      <w:pPr>
        <w:pStyle w:val="BodyText"/>
      </w:pPr>
      <w:r>
        <w:t xml:space="preserve">This report explores how the role of the hairdresser transcends mere utility in Turkey Istanbul. It acts as a mirror to societal values, economic shifts, and gender dynamics specific to this megacity. The following sections dissect the historical roots, the modern expectations, and the socio-economic impact of professional grooming services in one of Europe’s most populous cities.</w:t>
      </w:r>
    </w:p>
    <w:bookmarkEnd w:id="20"/>
    <w:bookmarkStart w:id="21" w:name="Xd1e570d30bcea58096dcb2b6ee7ce813298165b"/>
    <w:p>
      <w:pPr>
        <w:pStyle w:val="Heading2"/>
      </w:pPr>
      <w:r>
        <w:t xml:space="preserve">II. Historical Context: From Ottoman Baths to Modern Salons</w:t>
      </w:r>
    </w:p>
    <w:p>
      <w:pPr>
        <w:pStyle w:val="FirstParagraph"/>
      </w:pPr>
      <w:r>
        <w:t xml:space="preserve">The concept of grooming in Turkey Istanbul does not exist in a vacuum; it is deeply rooted in history. Historically, the hammam (Turkish bath) was the primary site of hygiene and socialization before the modern era. However, as urbanization accelerated throughout the 20th century, particularly during Atatürk’s reforms which emphasized Western-style modernity, grooming shifted from communal baths to private establishments.</w:t>
      </w:r>
    </w:p>
    <w:p>
      <w:pPr>
        <w:pStyle w:val="BodyText"/>
      </w:pPr>
      <w:r>
        <w:t xml:space="preserve">In Turkey Istanbul, this transition created a unique hybrid model. The traditional Turkish barbershop (kuaför) remained distinct from the unisex salon model often seen in Western Europe or North America. Understanding this distinction is crucial for any analysis of the</w:t>
      </w:r>
      <w:r>
        <w:t xml:space="preserve"> </w:t>
      </w:r>
      <w:r>
        <w:rPr>
          <w:bCs/>
          <w:b/>
        </w:rPr>
        <w:t xml:space="preserve">Hairdresser</w:t>
      </w:r>
      <w:r>
        <w:t xml:space="preserve"> </w:t>
      </w:r>
      <w:r>
        <w:t xml:space="preserve">industry in Turkey Istanbul. While Western models may prioritize efficiency and minimal conversation, the service culture in Turkey Istanbul often emphasizes prolonged interaction, hospitality, and a sense of community within the salon chair.</w:t>
      </w:r>
    </w:p>
    <w:bookmarkEnd w:id="21"/>
    <w:bookmarkStart w:id="22" w:name="X807705b12b9bebe87b35a376b47f07d31039b61"/>
    <w:p>
      <w:pPr>
        <w:pStyle w:val="Heading2"/>
      </w:pPr>
      <w:r>
        <w:t xml:space="preserve">III. The Hairdresser as a Social Architect</w:t>
      </w:r>
    </w:p>
    <w:p>
      <w:pPr>
        <w:pStyle w:val="FirstParagraph"/>
      </w:pPr>
      <w:r>
        <w:t xml:space="preserve">"In Turkey Istanbul, the hairdresser is not just a stylist; he or she is often confidant, therapist, and social anchor. The salon serves as an extension of the living room."</w:t>
      </w:r>
    </w:p>
    <w:p>
      <w:pPr>
        <w:pStyle w:val="BodyText"/>
      </w:pPr>
      <w:r>
        <w:t xml:space="preserve">One of the most critical aspects of studying grooming in this region is recognizing the social function of the</w:t>
      </w:r>
      <w:r>
        <w:t xml:space="preserve"> </w:t>
      </w:r>
      <w:r>
        <w:rPr>
          <w:bCs/>
          <w:b/>
        </w:rPr>
        <w:t xml:space="preserve">Hairdresser</w:t>
      </w:r>
      <w:r>
        <w:t xml:space="preserve">. In neighborhoods across Turkey Istanbul—from Beyoğlu to Kadıköy—the local barbershop or salon functions as a third place, distinct from home and work. For men, particularly, these spaces are sanctuaries of male camaraderie where news is exchanged, and social bonds are strengthened. For women in Turkey Istanbul’s expansive unisex salons, the environment is equally social but often focuses more on lifestyle exchange and community building.</w:t>
      </w:r>
    </w:p>
    <w:p>
      <w:pPr>
        <w:pStyle w:val="BodyText"/>
      </w:pPr>
      <w:r>
        <w:t xml:space="preserve">The level of service expected by clients in Turkey Istanbul reflects a broader cultural value placed on hospitality (misafirperverlik). It is common for a hairdresser to offer tea, engage in deep personal conversation, and invest significant time into understanding the client’s life before making aesthetic decisions. This contrasts sharply with the "quick cut" mentality found in other global metropolitan areas. Therefore, when analyzing the</w:t>
      </w:r>
      <w:r>
        <w:t xml:space="preserve"> </w:t>
      </w:r>
      <w:r>
        <w:rPr>
          <w:bCs/>
          <w:b/>
        </w:rPr>
        <w:t xml:space="preserve">Hairdresser</w:t>
      </w:r>
      <w:r>
        <w:t xml:space="preserve"> </w:t>
      </w:r>
      <w:r>
        <w:t xml:space="preserve">profession in this context, one must account for these intangible social services that are bundled with every haircut.</w:t>
      </w:r>
    </w:p>
    <w:bookmarkEnd w:id="22"/>
    <w:bookmarkStart w:id="23" w:name="Xcd34987c1d716a979d713e22c845441b94c821f"/>
    <w:p>
      <w:pPr>
        <w:pStyle w:val="Heading2"/>
      </w:pPr>
      <w:r>
        <w:t xml:space="preserve">IV. Aesthetic Trends and Economic Influences</w:t>
      </w:r>
    </w:p>
    <w:p>
      <w:pPr>
        <w:pStyle w:val="FirstParagraph"/>
      </w:pPr>
      <w:r>
        <w:t xml:space="preserve">Turkey Istanbul is a trendsetter in the Mediterranean region. The aesthetic preferences of its residents heavily influence regional standards. Currently, there is a noticeable divergence in trends within Turkey Istanbul:</w:t>
      </w:r>
    </w:p>
    <w:p>
      <w:pPr>
        <w:numPr>
          <w:ilvl w:val="0"/>
          <w:numId w:val="1001"/>
        </w:numPr>
        <w:pStyle w:val="Compact"/>
      </w:pPr>
      <w:r>
        <w:rPr>
          <w:bCs/>
          <w:b/>
        </w:rPr>
        <w:t xml:space="preserve">The Historic Centers (Sultanahmet, Galata):</w:t>
      </w:r>
      <w:r>
        <w:t xml:space="preserve"> </w:t>
      </w:r>
      <w:r>
        <w:t xml:space="preserve">Here, the traditional barbering styles often persist longer, with a focus on classic cuts and beard grooming that respects Ottoman-era masculine aesthetics.</w:t>
      </w:r>
    </w:p>
    <w:p>
      <w:pPr>
        <w:numPr>
          <w:ilvl w:val="0"/>
          <w:numId w:val="1001"/>
        </w:numPr>
        <w:pStyle w:val="Compact"/>
      </w:pPr>
      <w:r>
        <w:rPr>
          <w:bCs/>
          <w:b/>
        </w:rPr>
        <w:t xml:space="preserve">The Modern Districts (Nişantaşı, Etiler):</w:t>
      </w:r>
      <w:r>
        <w:t xml:space="preserve"> </w:t>
      </w:r>
      <w:r>
        <w:t xml:space="preserve">These areas in Turkey Istanbul exhibit trends closely aligned with Paris or Milan. High-end salons dominate here, offering specialized treatments, coloring techniques, and celebrity stylists. The competition among hairdressers in these districts drives innovation.</w:t>
      </w:r>
    </w:p>
    <w:p>
      <w:pPr>
        <w:numPr>
          <w:ilvl w:val="0"/>
          <w:numId w:val="1001"/>
        </w:numPr>
        <w:pStyle w:val="Compact"/>
      </w:pPr>
      <w:r>
        <w:rPr>
          <w:bCs/>
          <w:b/>
        </w:rPr>
        <w:t xml:space="preserve">The Emerging Neighborhoods:</w:t>
      </w:r>
      <w:r>
        <w:t xml:space="preserve"> </w:t>
      </w:r>
      <w:r>
        <w:t xml:space="preserve">Areas undergoing gentrification see a blending of traditional affordability with modern aspirations.</w:t>
      </w:r>
    </w:p>
    <w:p>
      <w:pPr>
        <w:pStyle w:val="FirstParagraph"/>
      </w:pPr>
      <w:r>
        <w:t xml:space="preserve">Economically, the sector is robust but sensitive to inflation. In Turkey Istanbul, grooming has become an aspirational consumption item. The demand for premium services indicates a middle class that views self-care as essential rather than frivolous. Consequently, hairdressers in affluent districts of Turkey Istanbul often command fees comparable to those in Western Europe, reflecting the high skill level and the intense competition among top-tier stylists.</w:t>
      </w:r>
    </w:p>
    <w:bookmarkEnd w:id="23"/>
    <w:bookmarkStart w:id="24" w:name="X9e0c97a2c5ab785f09daf151fffc48d95a2344c"/>
    <w:p>
      <w:pPr>
        <w:pStyle w:val="Heading2"/>
      </w:pPr>
      <w:r>
        <w:t xml:space="preserve">V. Gender Dynamics and Professional Identity</w:t>
      </w:r>
    </w:p>
    <w:p>
      <w:pPr>
        <w:pStyle w:val="FirstParagraph"/>
      </w:pPr>
      <w:r>
        <w:t xml:space="preserve">The evolution of gender roles is clearly visible within the Turkish hairdressing industry. Historically strict separation between men’s barbershops and women’s salons is gradually blurring in major districts of Turkey Istanbul, though it remains prevalent in more conservative areas. This shift reflects broader societal changes regarding gender equality and public space usage.</w:t>
      </w:r>
    </w:p>
    <w:p>
      <w:pPr>
        <w:pStyle w:val="BodyText"/>
      </w:pPr>
      <w:r>
        <w:t xml:space="preserve">For female professionals, the beauty salon industry has provided significant economic independence. In many families across Turkey Istanbul, women who work as hairdressers or cosmetologists are primary breadwinners or significant contributors to household income. This economic agency has elevated the status of the profession from a mere trade to a respected career path, attracting highly educated young women into vocational training programs.</w:t>
      </w:r>
    </w:p>
    <w:bookmarkEnd w:id="24"/>
    <w:bookmarkStart w:id="25" w:name="vi.-challenges-and-future-outlook"/>
    <w:p>
      <w:pPr>
        <w:pStyle w:val="Heading2"/>
      </w:pPr>
      <w:r>
        <w:t xml:space="preserve">VI. Challenges and Future Outlook</w:t>
      </w:r>
    </w:p>
    <w:p>
      <w:pPr>
        <w:pStyle w:val="FirstParagraph"/>
      </w:pPr>
      <w:r>
        <w:t xml:space="preserve">Despite its vibrancy, the industry in Turkey Istanbul faces challenges. Economic volatility affects both client spending power and the cost of imported beauty products. Additionally, there is a generational shift in how young people view their appearance; social media influence from platforms like Instagram has created a homogenized aesthetic standard that sometimes clashes with traditional Turkish features or hair textures.</w:t>
      </w:r>
    </w:p>
    <w:p>
      <w:pPr>
        <w:pStyle w:val="BodyText"/>
      </w:pPr>
      <w:r>
        <w:t xml:space="preserve">Furthermore, sustainability is becoming an issue. As Turkey Istanbul continues to grow, the environmental impact of water usage and chemical disposal in salons is coming under scrutiny. Forward-thinking hairdressers and salon owners are beginning to adopt eco-friendly practices, signaling a maturation of the industry.</w:t>
      </w:r>
    </w:p>
    <w:bookmarkEnd w:id="25"/>
    <w:bookmarkStart w:id="27" w:name="vii.-conclusion"/>
    <w:p>
      <w:pPr>
        <w:pStyle w:val="Heading2"/>
      </w:pPr>
      <w:r>
        <w:t xml:space="preserve">VII. Conclusion</w:t>
      </w:r>
    </w:p>
    <w:p>
      <w:pPr>
        <w:pStyle w:val="FirstParagraph"/>
      </w:pPr>
      <w:r>
        <w:t xml:space="preserve">In conclusion, this report highlights that the role of the</w:t>
      </w:r>
      <w:r>
        <w:t xml:space="preserve"> </w:t>
      </w:r>
      <w:r>
        <w:rPr>
          <w:bCs/>
          <w:b/>
        </w:rPr>
        <w:t xml:space="preserve">Hairdresser</w:t>
      </w:r>
      <w:r>
        <w:t xml:space="preserve"> </w:t>
      </w:r>
      <w:r>
        <w:t xml:space="preserve">in Turkey Istanbul cannot be understood through a purely technical lens. It is a deeply cultural, social, and economic institution. The hairdresser in Turkey Istanbul serves as a curator of identity for citizens who navigate the complexities of being modern yet traditional.</w:t>
      </w:r>
    </w:p>
    <w:p>
      <w:pPr>
        <w:pStyle w:val="BodyText"/>
      </w:pPr>
      <w:r>
        <w:t xml:space="preserve">The city’s unique position as a bridge between continents fosters an environment where grooming standards are both highly competitive and deeply communal. Whether in a historic hammam-adjacent shop or a high-rise salon in Maslak, the act of cutting hair remains one of the most significant daily rituals for residents of Turkey Istanbul.</w:t>
      </w:r>
    </w:p>
    <w:p>
      <w:pPr>
        <w:pStyle w:val="BodyText"/>
      </w:pPr>
      <w:r>
        <w:t xml:space="preserve">For anyone seeking to understand the social fabric of this city, paying attention to its salons and barbershops is essential. They are not just places where hair is trimmed; they are microcosms of Turkish society, reflecting its joys, struggles, aspirations, and enduring love for beauty. The</w:t>
      </w:r>
      <w:r>
        <w:t xml:space="preserve"> </w:t>
      </w:r>
      <w:r>
        <w:rPr>
          <w:bCs/>
          <w:b/>
        </w:rPr>
        <w:t xml:space="preserve">Hairdresser</w:t>
      </w:r>
      <w:r>
        <w:t xml:space="preserve">, therefore, stands as a key protagonist in the ongoing narrative of life in Turkey Istanbul.</w:t>
      </w:r>
    </w:p>
    <w:bookmarkStart w:id="26" w:name="final-thoughts"/>
    <w:p>
      <w:pPr>
        <w:pStyle w:val="Heading3"/>
      </w:pPr>
      <w:r>
        <w:t xml:space="preserve">Final Thoughts</w:t>
      </w:r>
    </w:p>
    <w:p>
      <w:pPr>
        <w:pStyle w:val="FirstParagraph"/>
      </w:pPr>
      <w:r>
        <w:t xml:space="preserve">This analysis underscores that to ignore the significance of grooming culture is to misunderstand a vital component of daily life in Turkey Istanbul. The profession demands respect for its complexity, requiring stylists to be skilled technicians, attentive listeners, and culturally aware professionals. As Turkey Istanbul continues to evolve on the global stage, its beauty industry will undoubtedly remain at the forefront of this transformation.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Culture of the Hairdresser in Turkey Istanbul</dc:title>
  <dc:creator/>
  <dc:language>en</dc:language>
  <cp:keywords/>
  <dcterms:created xsi:type="dcterms:W3CDTF">2026-07-29T18:41:12Z</dcterms:created>
  <dcterms:modified xsi:type="dcterms:W3CDTF">2026-07-29T18:41:12Z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