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2c2414a5347c7d4f9123ee7c615e6cb686ba169"/>
    <w:p>
      <w:pPr>
        <w:pStyle w:val="Heading1"/>
      </w:pPr>
      <w:r>
        <w:t xml:space="preserve">The Art of the Hairdresser:</w:t>
      </w:r>
      <w:r>
        <w:br/>
      </w:r>
      <w:r>
        <w:t xml:space="preserve">A Critical Analysis and Cultural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Sociology of Grooming and Urban Identity</w:t>
      </w:r>
      <w:r>
        <w:br/>
      </w:r>
      <w:r>
        <w:rPr>
          <w:bCs/>
          <w:b/>
        </w:rPr>
        <w:t xml:space="preserve">Location Context:</w:t>
      </w:r>
      <w:r>
        <w:t xml:space="preserve"> </w:t>
      </w:r>
      <w:r>
        <w:t xml:space="preserve">United Kingdom Birmingham</w:t>
      </w:r>
    </w:p>
    <w:p>
      <w:pPr>
        <w:pStyle w:val="BodyText"/>
      </w:pPr>
      <w:r>
        <w:t xml:space="preserve">&gt;</w:t>
      </w:r>
    </w:p>
    <w:bookmarkStart w:id="20" w:name="X3aba7bc5c30d145d680b4918ae6f0a8d15ee253"/>
    <w:p>
      <w:pPr>
        <w:pStyle w:val="Heading2"/>
      </w:pPr>
      <w:r>
        <w:t xml:space="preserve">I. Introduction: The Salon as a Social Institution</w:t>
      </w:r>
    </w:p>
    <w:p>
      <w:pPr>
        <w:pStyle w:val="FirstParagraph"/>
      </w:pPr>
      <w:r>
        <w:t xml:space="preserve">The role of the hairdresser extends far beyond the mere cutting, colouring, or styling of hair. It is a multifaceted profession that intersects with psychology, sociology, fashion history, and local culture. This book report analyses the broader implications of the hairdressing trade through an ethnographic lens focused on</w:t>
      </w:r>
      <w:r>
        <w:t xml:space="preserve"> </w:t>
      </w:r>
      <w:r>
        <w:rPr>
          <w:bCs/>
          <w:b/>
        </w:rPr>
        <w:t xml:space="preserve">United Kingdom Birmingham</w:t>
      </w:r>
      <w:r>
        <w:t xml:space="preserve">. By examining how hairdressers operate within this specific metropolitan context, we gain insight into the unique social dynamics of one of Britain’s most diverse cities. The central thesis of this report is that the</w:t>
      </w:r>
      <w:r>
        <w:t xml:space="preserve"> </w:t>
      </w:r>
      <w:r>
        <w:rPr>
          <w:bCs/>
          <w:b/>
        </w:rPr>
        <w:t xml:space="preserve">Hairdresser</w:t>
      </w:r>
      <w:r>
        <w:t xml:space="preserve"> </w:t>
      </w:r>
      <w:r>
        <w:t xml:space="preserve">serves as a crucial community anchor, reflecting and shaping the identity of</w:t>
      </w:r>
      <w:r>
        <w:t xml:space="preserve"> </w:t>
      </w:r>
      <w:r>
        <w:rPr>
          <w:bCs/>
          <w:b/>
        </w:rPr>
        <w:t xml:space="preserve">United Kingdom Birmingham</w:t>
      </w:r>
      <w:r>
        <w:t xml:space="preserve">.</w:t>
      </w:r>
    </w:p>
    <w:bookmarkEnd w:id="20"/>
    <w:bookmarkStart w:id="21" w:name="Xde736b9dd3c209e1fdc232353e0c4f0584f9dbf"/>
    <w:p>
      <w:pPr>
        <w:pStyle w:val="Heading2"/>
      </w:pPr>
      <w:r>
        <w:t xml:space="preserve">II. Historical Context: From Barber Shops to Modern Salons</w:t>
      </w:r>
    </w:p>
    <w:p>
      <w:pPr>
        <w:pStyle w:val="FirstParagraph"/>
      </w:pPr>
      <w:r>
        <w:t xml:space="preserve">To understand the current state of hairdressing in</w:t>
      </w:r>
      <w:r>
        <w:t xml:space="preserve"> </w:t>
      </w:r>
      <w:r>
        <w:rPr>
          <w:bCs/>
          <w:b/>
        </w:rPr>
        <w:t xml:space="preserve">United Kingdom Birmingham</w:t>
      </w:r>
      <w:r>
        <w:t xml:space="preserve">, one must first appreciate its historical trajectory. Historically, barber shops were male-dominated spaces associated with medical trades and military grooming. However, the mid-to-late 20th century saw a shift towards unisex salons, particularly in urban centres like Birmingham. This transition was not merely aesthetic but reflected changing gender norms and social freedoms.</w:t>
      </w:r>
    </w:p>
    <w:p>
      <w:pPr>
        <w:pStyle w:val="BodyText"/>
      </w:pPr>
      <w:r>
        <w:t xml:space="preserve">In</w:t>
      </w:r>
      <w:r>
        <w:t xml:space="preserve"> </w:t>
      </w:r>
      <w:r>
        <w:rPr>
          <w:bCs/>
          <w:b/>
        </w:rPr>
        <w:t xml:space="preserve">United Kingdom Birmingham</w:t>
      </w:r>
      <w:r>
        <w:t xml:space="preserve">, the history of hairdressing is deeply intertwined with industrialization. As workers migrated to the city for employment in manufacturing and engineering, they brought their grooming traditions with them. The early 20th-century salons were often modest establishments, serving a working-class clientele who valued practicality and durability in their hairstyles. Today, while the industry has professionalized significantly, remnants of this heritage remain visible in the traditional barber shops found in areas like Digbeth and Small Heath.</w:t>
      </w:r>
    </w:p>
    <w:bookmarkEnd w:id="21"/>
    <w:bookmarkStart w:id="22" w:name="X27825ba2cb891dfaa9b0fbc4c33361fb254e883"/>
    <w:p>
      <w:pPr>
        <w:pStyle w:val="Heading2"/>
      </w:pPr>
      <w:r>
        <w:t xml:space="preserve">III. The Cultural Tapestry: Diversity and the Birmingham Hairdresser</w:t>
      </w:r>
    </w:p>
    <w:p>
      <w:pPr>
        <w:pStyle w:val="FirstParagraph"/>
      </w:pPr>
      <w:r>
        <w:rPr>
          <w:bCs/>
          <w:b/>
        </w:rPr>
        <w:t xml:space="preserve">United Kingdom Birmingham</w:t>
      </w:r>
      <w:r>
        <w:t xml:space="preserve"> </w:t>
      </w:r>
      <w:r>
        <w:t xml:space="preserve">is renowned for its multicultural population, often described as Britain’s second city due to its economic and cultural significance. This diversity is vividly reflected in the services offered by</w:t>
      </w:r>
      <w:r>
        <w:t xml:space="preserve"> </w:t>
      </w:r>
      <w:r>
        <w:rPr>
          <w:bCs/>
          <w:b/>
        </w:rPr>
        <w:t xml:space="preserve">Hairdresser</w:t>
      </w:r>
      <w:r>
        <w:t xml:space="preserve"> </w:t>
      </w:r>
      <w:r>
        <w:t xml:space="preserve">professionals across the region. Unlike London, which may have more high-fashion runway influences, Birmingham’s hairdressing scene is characterized by a grassroots authenticity and a deep connection to community needs.</w:t>
      </w:r>
    </w:p>
    <w:p>
      <w:pPr>
        <w:pStyle w:val="BodyText"/>
      </w:pPr>
      <w:r>
        <w:t xml:space="preserve">The report highlights several distinct cultural clusters within Birmingham’s hairdressing industry:</w:t>
      </w:r>
    </w:p>
    <w:p>
      <w:pPr>
        <w:pStyle w:val="BlockText"/>
      </w:pPr>
      <w:r>
        <w:t xml:space="preserve">"In every salon chair in Birmingham, there is a microcosm of global culture. The hairdresser must be fluent not just in colour theory, but in cultural etiquette."</w:t>
      </w:r>
    </w:p>
    <w:p>
      <w:pPr>
        <w:pStyle w:val="FirstParagraph"/>
      </w:pPr>
      <w:r>
        <w:t xml:space="preserve">This quote underscores the necessity for cultural competency among</w:t>
      </w:r>
      <w:r>
        <w:t xml:space="preserve"> </w:t>
      </w:r>
      <w:r>
        <w:rPr>
          <w:bCs/>
          <w:b/>
        </w:rPr>
        <w:t xml:space="preserve">Hairdresser</w:t>
      </w:r>
      <w:r>
        <w:t xml:space="preserve"> </w:t>
      </w:r>
      <w:r>
        <w:t xml:space="preserve">practitioners. In districts such as Handsworth and Sparkbrook, hairdressers often serve as informal counselors and community leaders. The ability to understand the specific grooming requirements of various ethnic groups—whether it be maintaining locs, styling Afro-textured hair, or adhering to modest fashion guidelines—is essential for success in</w:t>
      </w:r>
      <w:r>
        <w:t xml:space="preserve"> </w:t>
      </w:r>
      <w:r>
        <w:rPr>
          <w:bCs/>
          <w:b/>
        </w:rPr>
        <w:t xml:space="preserve">United Kingdom Birmingham</w:t>
      </w:r>
      <w:r>
        <w:t xml:space="preserve">.</w:t>
      </w:r>
    </w:p>
    <w:bookmarkEnd w:id="22"/>
    <w:bookmarkStart w:id="23" w:name="Xea9d6bebbed7e0ec6d8b1220cee0e4ef06b2dc5"/>
    <w:p>
      <w:pPr>
        <w:pStyle w:val="Heading2"/>
      </w:pPr>
      <w:r>
        <w:t xml:space="preserve">IV. Economic Impact and Professional Standards</w:t>
      </w:r>
    </w:p>
    <w:p>
      <w:pPr>
        <w:pStyle w:val="FirstParagraph"/>
      </w:pPr>
      <w:r>
        <w:t xml:space="preserve">The economic contribution of the hairdressing sector in</w:t>
      </w:r>
      <w:r>
        <w:t xml:space="preserve"> </w:t>
      </w:r>
      <w:r>
        <w:rPr>
          <w:bCs/>
          <w:b/>
        </w:rPr>
        <w:t xml:space="preserve">United Kingdom Birmingham</w:t>
      </w:r>
      <w:r>
        <w:t xml:space="preserve"> </w:t>
      </w:r>
      <w:r>
        <w:t xml:space="preserve">is substantial. It provides employment opportunities for thousands of individuals, ranging from apprentices to master stylists. Moreover, it supports a wide range of ancillary businesses, including product manufacturers, salon equipment suppliers, and educational institutions.</w:t>
      </w:r>
    </w:p>
    <w:p>
      <w:pPr>
        <w:pStyle w:val="BodyText"/>
      </w:pPr>
      <w:r>
        <w:t xml:space="preserve">The book report emphasizes the importance of rigorous training and certification. In recent years, there has been a push towards higher professional standards among</w:t>
      </w:r>
      <w:r>
        <w:t xml:space="preserve"> </w:t>
      </w:r>
      <w:r>
        <w:rPr>
          <w:bCs/>
          <w:b/>
        </w:rPr>
        <w:t xml:space="preserve">Hairdresser</w:t>
      </w:r>
      <w:r>
        <w:t xml:space="preserve"> </w:t>
      </w:r>
      <w:r>
        <w:t xml:space="preserve">practitioners in Birmingham. Regulatory bodies have introduced stricter hygiene protocols and continuing education requirements. This shift ensures that clients in</w:t>
      </w:r>
      <w:r>
        <w:t xml:space="preserve"> </w:t>
      </w:r>
      <w:r>
        <w:rPr>
          <w:bCs/>
          <w:b/>
        </w:rPr>
        <w:t xml:space="preserve">United Kingdom Birmingham</w:t>
      </w:r>
      <w:r>
        <w:t xml:space="preserve"> </w:t>
      </w:r>
      <w:r>
        <w:t xml:space="preserve">receive safe, high-quality services regardless of the salon’s size or location.</w:t>
      </w:r>
    </w:p>
    <w:p>
      <w:pPr>
        <w:pStyle w:val="BodyText"/>
      </w:pPr>
      <w:r>
        <w:t xml:space="preserve">Furthermore, the rise of digital platforms has transformed how</w:t>
      </w:r>
      <w:r>
        <w:t xml:space="preserve"> </w:t>
      </w:r>
      <w:r>
        <w:rPr>
          <w:bCs/>
          <w:b/>
        </w:rPr>
        <w:t xml:space="preserve">Hairdresser</w:t>
      </w:r>
      <w:r>
        <w:t xml:space="preserve"> </w:t>
      </w:r>
      <w:r>
        <w:t xml:space="preserve">businesses market themselves in Birmingham. Online booking systems, social media portfolios, and customer review sites have become indispensable tools. A strong online presence can significantly impact a salon’s visibility and reputation within the competitive landscape of</w:t>
      </w:r>
      <w:r>
        <w:t xml:space="preserve"> </w:t>
      </w:r>
      <w:r>
        <w:rPr>
          <w:bCs/>
          <w:b/>
        </w:rPr>
        <w:t xml:space="preserve">United Kingdom Birmingham</w:t>
      </w:r>
      <w:r>
        <w:t xml:space="preserve">.</w:t>
      </w:r>
    </w:p>
    <w:bookmarkEnd w:id="23"/>
    <w:bookmarkStart w:id="24" w:name="X82f8366642dbb7f0a08affab1eb4fd04a446111"/>
    <w:p>
      <w:pPr>
        <w:pStyle w:val="Heading2"/>
      </w:pPr>
      <w:r>
        <w:t xml:space="preserve">V. Psychological Aspects: The Therapeutic Role of the Hairdresser</w:t>
      </w:r>
    </w:p>
    <w:p>
      <w:pPr>
        <w:pStyle w:val="FirstParagraph"/>
      </w:pPr>
      <w:r>
        <w:t xml:space="preserve">Beyond technical skills, the emotional intelligence of a hairdresser is paramount. Many clients view their salon visits as therapeutic escapes from daily stressors. In the fast-paced environment of</w:t>
      </w:r>
      <w:r>
        <w:t xml:space="preserve"> </w:t>
      </w:r>
      <w:r>
        <w:rPr>
          <w:bCs/>
          <w:b/>
        </w:rPr>
        <w:t xml:space="preserve">United Kingdom Birmingham</w:t>
      </w:r>
      <w:r>
        <w:t xml:space="preserve">, where professional and personal pressures can be high, the salon offers a sanctuary for self-care.</w:t>
      </w:r>
    </w:p>
    <w:p>
      <w:pPr>
        <w:pStyle w:val="BodyText"/>
      </w:pPr>
      <w:r>
        <w:t xml:space="preserve">The interaction between the</w:t>
      </w:r>
      <w:r>
        <w:t xml:space="preserve"> </w:t>
      </w:r>
      <w:r>
        <w:rPr>
          <w:bCs/>
          <w:b/>
        </w:rPr>
        <w:t xml:space="preserve">Hairdresser</w:t>
      </w:r>
      <w:r>
        <w:t xml:space="preserve"> </w:t>
      </w:r>
      <w:r>
        <w:t xml:space="preserve">and client often involves significant conversation. This dialogue allows individuals to process personal issues, celebrate life events, or simply enjoy companionship. The trust built over recurring appointments fosters a sense of belonging and continuity, which is particularly valuable in large urban centres where anonymity can sometimes lead to isolation.</w:t>
      </w:r>
    </w:p>
    <w:bookmarkEnd w:id="24"/>
    <w:bookmarkStart w:id="25" w:name="vi.-challenges-facing-the-industry"/>
    <w:p>
      <w:pPr>
        <w:pStyle w:val="Heading2"/>
      </w:pPr>
      <w:r>
        <w:t xml:space="preserve">VI. Challenges Facing the Industry</w:t>
      </w:r>
    </w:p>
    <w:p>
      <w:pPr>
        <w:pStyle w:val="FirstParagraph"/>
      </w:pPr>
      <w:r>
        <w:t xml:space="preserve">Despite its strengths, the hairdressing industry in</w:t>
      </w:r>
      <w:r>
        <w:t xml:space="preserve"> </w:t>
      </w:r>
      <w:r>
        <w:rPr>
          <w:bCs/>
          <w:b/>
        </w:rPr>
        <w:t xml:space="preserve">United Kingdom Birmingham</w:t>
      </w:r>
      <w:r>
        <w:t xml:space="preserve">, like elsewhere, faces numerous challenges. Rising operational costs, including rent and utilities, place financial strain on small business owners. Additionally, there is a growing shortage of skilled workers due to an aging workforce and fewer young people entering the profession.</w:t>
      </w:r>
    </w:p>
    <w:p>
      <w:pPr>
        <w:pStyle w:val="BodyText"/>
      </w:pPr>
      <w:r>
        <w:t xml:space="preserve">The pandemic also had a profound impact on salons across</w:t>
      </w:r>
      <w:r>
        <w:t xml:space="preserve"> </w:t>
      </w:r>
      <w:r>
        <w:rPr>
          <w:bCs/>
          <w:b/>
        </w:rPr>
        <w:t xml:space="preserve">United Kingdom Birmingham</w:t>
      </w:r>
      <w:r>
        <w:t xml:space="preserve">, forcing many to adapt quickly or close permanently. However, resilience has been evident in the sector’s recovery. Many businesses have embraced hybrid models, offering mobile services and enhanced safety measures to rebuild client confidence.</w:t>
      </w:r>
    </w:p>
    <w:bookmarkEnd w:id="25"/>
    <w:bookmarkStart w:id="26" w:name="X28d27f45439acc9ec737a30e2f76d3b52e9c5f0"/>
    <w:p>
      <w:pPr>
        <w:pStyle w:val="Heading2"/>
      </w:pPr>
      <w:r>
        <w:t xml:space="preserve">VII. Conclusion: The Enduring Importance of the Hairdresser</w:t>
      </w:r>
    </w:p>
    <w:p>
      <w:pPr>
        <w:pStyle w:val="FirstParagraph"/>
      </w:pPr>
      <w:r>
        <w:t xml:space="preserve">In conclusion, this book report demonstrates that the</w:t>
      </w:r>
      <w:r>
        <w:t xml:space="preserve"> </w:t>
      </w:r>
      <w:r>
        <w:rPr>
          <w:bCs/>
          <w:b/>
        </w:rPr>
        <w:t xml:space="preserve">Hairdresser</w:t>
      </w:r>
      <w:r>
        <w:t xml:space="preserve"> </w:t>
      </w:r>
      <w:r>
        <w:t xml:space="preserve">is far more than a technician of hair; they are cultural custodians, community facilitators, and economic drivers within</w:t>
      </w:r>
      <w:r>
        <w:t xml:space="preserve"> </w:t>
      </w:r>
      <w:r>
        <w:rPr>
          <w:bCs/>
          <w:b/>
        </w:rPr>
        <w:t xml:space="preserve">United Kingdom Birmingham</w:t>
      </w:r>
      <w:r>
        <w:t xml:space="preserve">. The profession embodies the spirit of diversity and inclusivity that defines modern Birmingham.</w:t>
      </w:r>
    </w:p>
    <w:p>
      <w:pPr>
        <w:pStyle w:val="BodyText"/>
      </w:pPr>
      <w:r>
        <w:t xml:space="preserve">The analysis reveals that understanding the nuances of hairdressing in this specific location requires an appreciation of its historical roots, cultural diversity, economic significance, and psychological impact. As</w:t>
      </w:r>
      <w:r>
        <w:t xml:space="preserve"> </w:t>
      </w:r>
      <w:r>
        <w:rPr>
          <w:bCs/>
          <w:b/>
        </w:rPr>
        <w:t xml:space="preserve">United Kingdom Birmingham</w:t>
      </w:r>
      <w:r>
        <w:t xml:space="preserve"> </w:t>
      </w:r>
      <w:r>
        <w:t xml:space="preserve">continues to evolve, the role of the hairdresser will remain central to how residents express their identity and connect with one another.</w:t>
      </w:r>
    </w:p>
    <w:p>
      <w:pPr>
        <w:pStyle w:val="BodyText"/>
      </w:pPr>
      <w:r>
        <w:t xml:space="preserve">Policymakers and industry leaders must continue to support this sector through investment in training, affordable workspace initiatives, and recognition of its broader social contributions. By doing so, they ensure that the vibrant tradition of hairdressing thrives in</w:t>
      </w:r>
      <w:r>
        <w:t xml:space="preserve"> </w:t>
      </w:r>
      <w:r>
        <w:rPr>
          <w:bCs/>
          <w:b/>
        </w:rPr>
        <w:t xml:space="preserve">United Kingdom Birmingham</w:t>
      </w:r>
      <w:r>
        <w:t xml:space="preserve">, serving future generations with skill, compassion, and creativity.</w:t>
      </w:r>
    </w:p>
    <w:p>
      <w:pPr>
        <w:pStyle w:val="BodyText"/>
      </w:pPr>
      <w:r>
        <w:t xml:space="preserve">The final takeaway is clear: to understand the heart of a city like Birmingham, one must look to its salons. There, amidst the snip of scissors and the swirl of colourants, lies a mirror reflecting the true diversity and dynamism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United Kingdom Birmingham</dc:title>
  <dc:creator/>
  <dc:language>en</dc:language>
  <cp:keywords/>
  <dcterms:created xsi:type="dcterms:W3CDTF">2026-07-29T19:56:03Z</dcterms:created>
  <dcterms:modified xsi:type="dcterms:W3CDTF">2026-07-29T19:56:03Z</dcterms:modified>
</cp:coreProperties>
</file>

<file path=docProps/custom.xml><?xml version="1.0" encoding="utf-8"?>
<Properties xmlns="http://schemas.openxmlformats.org/officeDocument/2006/custom-properties" xmlns:vt="http://schemas.openxmlformats.org/officeDocument/2006/docPropsVTypes"/>
</file>