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Beijing</w:t>
      </w:r>
    </w:p>
    <w:bookmarkStart w:id="20" w:name="book-report"/>
    <w:p>
      <w:pPr>
        <w:pStyle w:val="Heading1"/>
      </w:pPr>
      <w:r>
        <w:t xml:space="preserve">Book Report</w:t>
      </w:r>
    </w:p>
    <w:p>
      <w:pPr>
        <w:pStyle w:val="FirstParagraph"/>
      </w:pPr>
      <w:r>
        <w:rPr>
          <w:bCs/>
          <w:b/>
        </w:rPr>
        <w:t xml:space="preserve">Title:</w:t>
      </w:r>
      <w:r>
        <w:t xml:space="preserve"> </w:t>
      </w:r>
      <w:r>
        <w:t xml:space="preserve">Navigating the Dragon’s HR: The Role of the Human Resources Manager in China Beijing</w:t>
      </w:r>
      <w:r>
        <w:br/>
      </w:r>
      <w:r>
        <w:rPr>
          <w:bCs/>
          <w:b/>
        </w:rPr>
        <w:t xml:space="preserve">Date:</w:t>
      </w:r>
      <w:r>
        <w:t xml:space="preserve"> </w:t>
      </w:r>
      <w:r>
        <w:t xml:space="preserve">October 26, 2023</w:t>
      </w:r>
      <w:r>
        <w:br/>
      </w:r>
      <w:r>
        <w:rPr>
          <w:bCs/>
          <w:b/>
        </w:rPr>
        <w:t xml:space="preserve">Subject Focus:</w:t>
      </w:r>
      <w:r>
        <w:t xml:space="preserve"> </w:t>
      </w:r>
      <w:r>
        <w:t xml:space="preserve">Human Resources Manager, Corporate Strategy in China Beijing</w:t>
      </w:r>
    </w:p>
    <w:bookmarkEnd w:id="20"/>
    <w:bookmarkStart w:id="21" w:name="introduction"/>
    <w:p>
      <w:pPr>
        <w:pStyle w:val="Heading2"/>
      </w:pPr>
      <w:r>
        <w:t xml:space="preserve">Introduction</w:t>
      </w:r>
    </w:p>
    <w:p>
      <w:pPr>
        <w:pStyle w:val="FirstParagraph"/>
      </w:pPr>
      <w:r>
        <w:t xml:space="preserve">In the rapidly evolving landscape of global business, few cities represent the complexity and opportunity of modern commerce as vividly as China Beijing. As the political and cultural heart of a nation that has become an economic superpower, Beijing serves as a critical hub for multinational corporations and domestic enterprises alike. At the center of this operational engine stands a pivotal figure: the</w:t>
      </w:r>
      <w:r>
        <w:t xml:space="preserve"> </w:t>
      </w:r>
      <w:r>
        <w:rPr>
          <w:bCs/>
          <w:b/>
        </w:rPr>
        <w:t xml:space="preserve">Human Resources Manager</w:t>
      </w:r>
      <w:r>
        <w:t xml:space="preserve">. This report analyzes the multifaceted role of this position within the specific context of China Beijing. It explores how local cultural nuances, stringent legal frameworks, and intense market competition converge to define what it means to manage human capital in one of the world's most dynamic urban environments. Understanding this role is not merely an academic exercise but a strategic necessity for any entity seeking sustainable growth in China.</w:t>
      </w:r>
    </w:p>
    <w:bookmarkEnd w:id="21"/>
    <w:bookmarkStart w:id="22" w:name="X3ed398259394d3de02bd6713c882bb648f0c01c"/>
    <w:p>
      <w:pPr>
        <w:pStyle w:val="Heading2"/>
      </w:pPr>
      <w:r>
        <w:t xml:space="preserve">The Cultural Context: Guanxi and Hierarchy</w:t>
      </w:r>
    </w:p>
    <w:p>
      <w:pPr>
        <w:pStyle w:val="FirstParagraph"/>
      </w:pPr>
      <w:r>
        <w:t xml:space="preserve">To understand the duties of a</w:t>
      </w:r>
      <w:r>
        <w:t xml:space="preserve"> </w:t>
      </w:r>
      <w:r>
        <w:rPr>
          <w:bCs/>
          <w:b/>
        </w:rPr>
        <w:t xml:space="preserve">Human Resources Manager</w:t>
      </w:r>
      <w:r>
        <w:t xml:space="preserve"> </w:t>
      </w:r>
      <w:r>
        <w:t xml:space="preserve">in China Beijing, one must first appreciate the underlying social fabric. Chinese business culture is deeply influenced by Confucian values, particularly respect for hierarchy and age. In Beijing’s corporate sector, organizational structures are often vertical. The HR Manager must navigate these hierarchies with diplomatic precision. Unlike in Western contexts where flat structures and open dialogue are increasingly common, a successful HR professional in China Beijing must understand the unspoken rules of engagement. This includes the concept of</w:t>
      </w:r>
      <w:r>
        <w:t xml:space="preserve"> </w:t>
      </w:r>
      <w:r>
        <w:rPr>
          <w:iCs/>
          <w:i/>
        </w:rPr>
        <w:t xml:space="preserve">Guanxi</w:t>
      </w:r>
      <w:r>
        <w:t xml:space="preserve"> </w:t>
      </w:r>
      <w:r>
        <w:t xml:space="preserve">(connections/relationships), which is often more important than formal contracts in building long-term employee loyalty and resolving internal conflicts.</w:t>
      </w:r>
    </w:p>
    <w:p>
      <w:pPr>
        <w:pStyle w:val="BodyText"/>
      </w:pPr>
      <w:r>
        <w:t xml:space="preserve">The</w:t>
      </w:r>
      <w:r>
        <w:t xml:space="preserve"> </w:t>
      </w:r>
      <w:r>
        <w:rPr>
          <w:bCs/>
          <w:b/>
        </w:rPr>
        <w:t xml:space="preserve">Human Resources Manager</w:t>
      </w:r>
      <w:r>
        <w:t xml:space="preserve"> </w:t>
      </w:r>
      <w:r>
        <w:t xml:space="preserve">acts as a cultural bridge. They must translate corporate goals into language that resonates with employees who may view their work not just as a job, but as a duty to the collective. Furthermore, they must manage the delicate balance between traditional respect for authority and the modern demands of younger generations entering Beijing’s workforce, who increasingly value work-life balance and individual expression.</w:t>
      </w:r>
    </w:p>
    <w:bookmarkEnd w:id="22"/>
    <w:bookmarkStart w:id="23" w:name="legal-frameworks-and-compliance"/>
    <w:p>
      <w:pPr>
        <w:pStyle w:val="Heading2"/>
      </w:pPr>
      <w:r>
        <w:t xml:space="preserve">Legal Frameworks and Compliance</w:t>
      </w:r>
    </w:p>
    <w:p>
      <w:pPr>
        <w:pStyle w:val="FirstParagraph"/>
      </w:pPr>
      <w:r>
        <w:t xml:space="preserve">A significant portion of an HR Manager’s workload in China Beijing is dedicated to compliance. The Labor Contract Law of the People's Republic of China is notoriously protective of employees, creating a complex legal environment for employers. For the</w:t>
      </w:r>
      <w:r>
        <w:t xml:space="preserve"> </w:t>
      </w:r>
      <w:r>
        <w:rPr>
          <w:bCs/>
          <w:b/>
        </w:rPr>
        <w:t xml:space="preserve">Human Resources Manager</w:t>
      </w:r>
      <w:r>
        <w:t xml:space="preserve">, this means rigorous attention to detail regarding employment contracts, social insurance contributions, and housing fund payments. Missteps here can lead to severe financial penalties and reputational damage.</w:t>
      </w:r>
    </w:p>
    <w:p>
      <w:pPr>
        <w:pStyle w:val="BodyText"/>
      </w:pPr>
      <w:r>
        <w:t xml:space="preserve">In Beijing specifically, there are additional layers of regulation concerning household registration systems (Hukou), which affect eligibility for certain benefits and services. The HR Manager must possess expert knowledge of these local variations within the national framework. They are responsible for ensuring that recruitment, retention, and termination processes adhere strictly to these laws while still allowing the company flexibility to adapt to market changes. This legal acumen distinguishes a competent HR professional from an exceptional one in the Beijing market.</w:t>
      </w:r>
    </w:p>
    <w:bookmarkEnd w:id="23"/>
    <w:bookmarkStart w:id="24" w:name="X84ed71443701140a4fd128c84e4914cb6b4b522"/>
    <w:p>
      <w:pPr>
        <w:pStyle w:val="Heading2"/>
      </w:pPr>
      <w:r>
        <w:t xml:space="preserve">Talent Acquisition in a Competitive Market</w:t>
      </w:r>
    </w:p>
    <w:p>
      <w:pPr>
        <w:pStyle w:val="FirstParagraph"/>
      </w:pPr>
      <w:r>
        <w:t xml:space="preserve">China Beijing is home to some of the world’s most prestigious universities and tech hubs, creating a fierce war for talent. The role of the</w:t>
      </w:r>
      <w:r>
        <w:t xml:space="preserve"> </w:t>
      </w:r>
      <w:r>
        <w:rPr>
          <w:bCs/>
          <w:b/>
        </w:rPr>
        <w:t xml:space="preserve">Human Resources Manager</w:t>
      </w:r>
      <w:r>
        <w:t xml:space="preserve"> </w:t>
      </w:r>
      <w:r>
        <w:t xml:space="preserve">has shifted from administrative personnel management to strategic talent acquisition. They must leverage sophisticated recruitment channels, including specialized local platforms like Boss Zhipin and LinkedIn China, as well as headhunters who dominate the executive search market.</w:t>
      </w:r>
    </w:p>
    <w:p>
      <w:pPr>
        <w:pStyle w:val="BodyText"/>
      </w:pPr>
      <w:r>
        <w:t xml:space="preserve">The challenge lies not just in finding candidates, but in retaining them. Beijing’s cost of living is high, and competition from other tech giants—such as Baidu, Tencent, and Alibaba—is intense. The HR Manager must design compensation packages that go beyond salary to include comprehensive benefits, such as housing allowances and premium healthcare. Furthermore, they must craft an employer brand that appeals to the "996" work culture critique while maintaining high performance standards. This requires a nuanced understanding of employee motivations specific to Beijing’s urban demographic.</w:t>
      </w:r>
    </w:p>
    <w:bookmarkEnd w:id="24"/>
    <w:bookmarkStart w:id="25" w:name="X67b4edccc1231726bdd39f1b1baec42ed67829d"/>
    <w:p>
      <w:pPr>
        <w:pStyle w:val="Heading2"/>
      </w:pPr>
      <w:r>
        <w:t xml:space="preserve">Cross-Cultural Management and Global Integration</w:t>
      </w:r>
    </w:p>
    <w:p>
      <w:pPr>
        <w:pStyle w:val="FirstParagraph"/>
      </w:pPr>
      <w:r>
        <w:t xml:space="preserve">For multinational corporations, the</w:t>
      </w:r>
      <w:r>
        <w:t xml:space="preserve"> </w:t>
      </w:r>
      <w:r>
        <w:rPr>
          <w:bCs/>
          <w:b/>
        </w:rPr>
        <w:t xml:space="preserve">Human Resources Manager</w:t>
      </w:r>
      <w:r>
        <w:t xml:space="preserve"> </w:t>
      </w:r>
      <w:r>
        <w:t xml:space="preserve">in China Beijing often serves as the liaison between headquarters abroad and local operations. This role demands high emotional intelligence and cross-cultural communication skills. They must interpret global strategies for local teams, ensuring that initiatives do not clash with local sensibilities. Conversely, they must advocate for local needs to global leadership, preventing cultural misunderstandings that could hamper business operations.</w:t>
      </w:r>
    </w:p>
    <w:p>
      <w:pPr>
        <w:pStyle w:val="BodyText"/>
      </w:pPr>
      <w:r>
        <w:t xml:space="preserve">This dual responsibility makes the HR Manager a key strategic partner. They are involved in organizational design, change management during mergers or expansions, and diversity initiatives that respect local customs while promoting global inclusivity. In Beijing’s international district (such as Sanlitun or Zhongguancun), the ability to foster an inclusive environment for both expatriates and local Chinese employees is crucial for team cohesion.</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in China Beijing is far more complex than standard personnel administration. It requires a unique blend of legal expertise, cultural intelligence, and strategic foresight. The HR professional must navigate the intricate web of Chinese labor laws, honor deep-seated cultural traditions like hierarchy and</w:t>
      </w:r>
      <w:r>
        <w:t xml:space="preserve"> </w:t>
      </w:r>
      <w:r>
        <w:rPr>
          <w:iCs/>
          <w:i/>
        </w:rPr>
        <w:t xml:space="preserve">Guanxi</w:t>
      </w:r>
      <w:r>
        <w:t xml:space="preserve">, and compete in one of the world’s most aggressive talent markets. For businesses operating in China Beijing, investing in a highly skilled HR Manager is not optional; it is foundational to success. As the economic landscape continues to shift, those who empower their HR leaders with autonomy and resources will be best positioned to thrive in this dynamic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China Beijing</dc:title>
  <dc:creator/>
  <dc:language>en</dc:language>
  <cp:keywords/>
  <dcterms:created xsi:type="dcterms:W3CDTF">2026-07-29T08:38:11Z</dcterms:created>
  <dcterms:modified xsi:type="dcterms:W3CDTF">2026-07-29T08:38:11Z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