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Italy,</w:t>
      </w:r>
      <w:r>
        <w:t xml:space="preserve"> </w:t>
      </w:r>
      <w:r>
        <w:t xml:space="preserve">Naples</w:t>
      </w:r>
    </w:p>
    <w:bookmarkStart w:id="25" w:name="X10a79ebbe5e592c1725b728227ce41969775b98"/>
    <w:p>
      <w:pPr>
        <w:pStyle w:val="Heading1"/>
      </w:pPr>
      <w:r>
        <w:t xml:space="preserve">The Strategic Human Resources Manager in Italy, Naples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Leadership Team</w:t>
      </w:r>
      <w:r>
        <w:br/>
      </w:r>
      <w:r>
        <w:t xml:space="preserve">_ Senior Analysis Unit</w:t>
      </w:r>
      <w:r>
        <w:br/>
      </w:r>
    </w:p>
    <w:bookmarkStart w:id="20" w:name="X17a2a4574e68dd3d127361b332500afd622c8a0"/>
    <w:p>
      <w:pPr>
        <w:pStyle w:val="Heading2"/>
      </w:pPr>
      <w:r>
        <w:t xml:space="preserve">I. Introduction: The Evolution of the Human Resources Manager</w:t>
      </w:r>
    </w:p>
    <w:p>
      <w:pPr>
        <w:pStyle w:val="FirstParagraph"/>
      </w:pPr>
      <w:r>
        <w:t xml:space="preserve">The contemporary landscape of corporate management has undergone a seismic shift, moving away from administrative personnel tracking toward strategic human capital development. This document serves as a comprehensive Book Report on the modern role and responsibilities of the</w:t>
      </w:r>
      <w:r>
        <w:t xml:space="preserve"> </w:t>
      </w:r>
      <w:r>
        <w:rPr>
          <w:bCs/>
          <w:b/>
        </w:rPr>
        <w:t xml:space="preserve">Human Resources Manager</w:t>
      </w:r>
      <w:r>
        <w:t xml:space="preserve">. While general theories provide a baseline, this analysis specifically contextualizes these principles within the unique socio-economic and cultural fabric of</w:t>
      </w:r>
      <w:r>
        <w:t xml:space="preserve"> </w:t>
      </w:r>
      <w:r>
        <w:rPr>
          <w:bCs/>
          <w:b/>
        </w:rPr>
        <w:t xml:space="preserve">Italy Naples</w:t>
      </w:r>
      <w:r>
        <w:t xml:space="preserve">. The city of Naples presents a distinctive challenge for organizational leadership, characterized by deep-rooted traditions, a vibrant entrepreneurial spirit amidst economic volatility, and intense social dynamics. Understanding how the</w:t>
      </w:r>
      <w:r>
        <w:t xml:space="preserve"> </w:t>
      </w:r>
      <w:r>
        <w:rPr>
          <w:bCs/>
          <w:b/>
        </w:rPr>
        <w:t xml:space="preserve">Human Resources Manager</w:t>
      </w:r>
      <w:r>
        <w:t xml:space="preserve"> </w:t>
      </w:r>
      <w:r>
        <w:t xml:space="preserve">navigates these complexities is crucial for any entity operating in this region.</w:t>
      </w:r>
    </w:p>
    <w:bookmarkEnd w:id="20"/>
    <w:bookmarkStart w:id="21" w:name="X9958c2c8f9b5cb58138fe9564526eabb66efd30"/>
    <w:p>
      <w:pPr>
        <w:pStyle w:val="Heading2"/>
      </w:pPr>
      <w:r>
        <w:t xml:space="preserve">II. The Core Responsibilities of the Human Resources Manager</w:t>
      </w:r>
    </w:p>
    <w:p>
      <w:pPr>
        <w:pStyle w:val="FirstParagraph"/>
      </w:pPr>
      <w:r>
        <w:t xml:space="preserve">At its foundation, the role of a</w:t>
      </w:r>
      <w:r>
        <w:t xml:space="preserve"> </w:t>
      </w:r>
      <w:r>
        <w:rPr>
          <w:bCs/>
          <w:b/>
        </w:rPr>
        <w:t xml:space="preserve">Human Resources Manager</w:t>
      </w:r>
    </w:p>
    <w:p>
      <w:pPr>
        <w:pStyle w:val="BodyText"/>
      </w:pPr>
      <w:r>
        <w:t xml:space="preserve">talent acquisition and retention remains paramount. However, in the context of</w:t>
      </w:r>
      <w:r>
        <w:t xml:space="preserve"> </w:t>
      </w:r>
      <w:r>
        <w:rPr>
          <w:bCs/>
          <w:b/>
        </w:rPr>
        <w:t xml:space="preserve">Italy Naples</w:t>
      </w:r>
      <w:r>
        <w:t xml:space="preserve">, recruitment is not merely about filling positions; it is about cultural integration. The local labor market in Naples is heavily influenced by familial connections and community networks (often referred to as *particularism*). Therefore, a skilled</w:t>
      </w:r>
      <w:r>
        <w:t xml:space="preserve"> </w:t>
      </w:r>
      <w:r>
        <w:rPr>
          <w:bCs/>
          <w:b/>
        </w:rPr>
        <w:t xml:space="preserve">Human Resources Manager</w:t>
      </w:r>
      <w:r>
        <w:t xml:space="preserve"> </w:t>
      </w:r>
      <w:r>
        <w:t xml:space="preserve">must possess high emotional intelligence to navigate these informal networks while maintaining strict adherence to meritocratic principles.</w:t>
      </w:r>
      <w:r>
        <w:t xml:space="preserve"> </w:t>
      </w:r>
      <w:r>
        <w:t xml:space="preserve">Furthermore, the</w:t>
      </w:r>
      <w:r>
        <w:t xml:space="preserve"> </w:t>
      </w:r>
      <w:r>
        <w:rPr>
          <w:bCs/>
          <w:b/>
        </w:rPr>
        <w:t xml:space="preserve">Human Resources Manager</w:t>
      </w:r>
    </w:p>
    <w:p>
      <w:pPr>
        <w:pStyle w:val="BodyText"/>
      </w:pPr>
      <w:r>
        <w:t xml:space="preserve">is responsible for ensuring compliance with Italian labor laws, which are notoriously complex and protective of employee rights. This includes managing collective bargaining agreements (*contratti collettivi nazionali di lavoro*), handling rigid dismissal procedures, and navigating the intricate social security systems managed by INPS (National Social Security Institute). In Naples, where informal economies have historically played a significant role, the</w:t>
      </w:r>
      <w:r>
        <w:t xml:space="preserve"> </w:t>
      </w:r>
      <w:r>
        <w:rPr>
          <w:bCs/>
          <w:b/>
        </w:rPr>
        <w:t xml:space="preserve">Human Resources Manager</w:t>
      </w:r>
      <w:r>
        <w:t xml:space="preserve"> </w:t>
      </w:r>
      <w:r>
        <w:t xml:space="preserve">plays a critical gatekeeping role in formalizing employment practices and fostering a culture of transparency.</w:t>
      </w:r>
    </w:p>
    <w:bookmarkEnd w:id="21"/>
    <w:bookmarkStart w:id="22" w:name="Xc21d559eb1891bacfb6cd14a5125bfef83697b7"/>
    <w:p>
      <w:pPr>
        <w:pStyle w:val="Heading2"/>
      </w:pPr>
      <w:r>
        <w:t xml:space="preserve">III. Cultural Dynamics: The Neapolitan Context</w:t>
      </w:r>
    </w:p>
    <w:p>
      <w:pPr>
        <w:pStyle w:val="FirstParagraph"/>
      </w:pPr>
      <w:r>
        <w:t xml:space="preserve">To fully appreciate the duties of the</w:t>
      </w:r>
      <w:r>
        <w:t xml:space="preserve"> </w:t>
      </w:r>
      <w:r>
        <w:rPr>
          <w:bCs/>
          <w:b/>
        </w:rPr>
        <w:t xml:space="preserve">Human Resources Manager</w:t>
      </w:r>
    </w:p>
    <w:p>
      <w:pPr>
        <w:pStyle w:val="BodyText"/>
      </w:pPr>
      <w:r>
        <w:t xml:space="preserve">, one must understand the specific environment of</w:t>
      </w:r>
      <w:r>
        <w:t xml:space="preserve"> </w:t>
      </w:r>
      <w:r>
        <w:rPr>
          <w:bCs/>
          <w:b/>
        </w:rPr>
        <w:t xml:space="preserve">Italy Naples</w:t>
      </w:r>
      <w:r>
        <w:t xml:space="preserve">. Naples is a city known for its warmth, expressiveness, and strong sense of community. This cultural backdrop influences workplace behavior significantly. Hierarchies may be respected, but interpersonal relationships often hold more weight than rigid corporate structures. A</w:t>
      </w:r>
      <w:r>
        <w:t xml:space="preserve"> </w:t>
      </w:r>
      <w:r>
        <w:rPr>
          <w:bCs/>
          <w:b/>
        </w:rPr>
        <w:t xml:space="preserve">Human Resources Manager</w:t>
      </w:r>
    </w:p>
    <w:p>
      <w:pPr>
        <w:pStyle w:val="BodyText"/>
      </w:pPr>
      <w:r>
        <w:t xml:space="preserve">operating in this region cannot rely solely on policy manuals; they must engage in relational management.</w:t>
      </w:r>
      <w:r>
        <w:t xml:space="preserve"> </w:t>
      </w:r>
      <w:r>
        <w:t xml:space="preserve">The concept of *campanilismo*—local pride and loyalty to one's immediate neighborhood or circle—can impact team cohesion. A proactive</w:t>
      </w:r>
      <w:r>
        <w:t xml:space="preserve"> </w:t>
      </w:r>
      <w:r>
        <w:rPr>
          <w:bCs/>
          <w:b/>
        </w:rPr>
        <w:t xml:space="preserve">Human Resources Manager</w:t>
      </w:r>
    </w:p>
    <w:p>
      <w:pPr>
        <w:pStyle w:val="BodyText"/>
      </w:pPr>
      <w:r>
        <w:t xml:space="preserve">must design engagement strategies that bridge these local divides, fostering a unified corporate identity that respects local heritage while promoting broader organizational goals. Training programs in</w:t>
      </w:r>
      <w:r>
        <w:t xml:space="preserve"> </w:t>
      </w:r>
      <w:r>
        <w:rPr>
          <w:bCs/>
          <w:b/>
        </w:rPr>
        <w:t xml:space="preserve">Italy Naples</w:t>
      </w:r>
    </w:p>
    <w:p>
      <w:pPr>
        <w:pStyle w:val="BodyText"/>
      </w:pPr>
      <w:r>
        <w:t xml:space="preserve">should emphasize conflict resolution and cross-departmental collaboration to mitigate the fragmentation often seen in highly localized social structures.</w:t>
      </w:r>
    </w:p>
    <w:bookmarkEnd w:id="22"/>
    <w:bookmarkStart w:id="23" w:name="Xafa701ef5652c4f77d4a9d2416f07329b9982d7"/>
    <w:p>
      <w:pPr>
        <w:pStyle w:val="Heading2"/>
      </w:pPr>
      <w:r>
        <w:t xml:space="preserve">IV. Challenges: Economic Volatility and Youth Unemployment</w:t>
      </w:r>
    </w:p>
    <w:p>
      <w:pPr>
        <w:pStyle w:val="FirstParagraph"/>
      </w:pPr>
      <w:r>
        <w:t xml:space="preserve">One of the most pressing challenges facing the</w:t>
      </w:r>
      <w:r>
        <w:t xml:space="preserve"> </w:t>
      </w:r>
      <w:r>
        <w:rPr>
          <w:bCs/>
          <w:b/>
        </w:rPr>
        <w:t xml:space="preserve">Human Resources Manager</w:t>
      </w:r>
    </w:p>
    <w:p>
      <w:pPr>
        <w:pStyle w:val="BodyText"/>
      </w:pPr>
      <w:r>
        <w:t xml:space="preserve">in</w:t>
      </w:r>
      <w:r>
        <w:t xml:space="preserve"> </w:t>
      </w:r>
      <w:r>
        <w:rPr>
          <w:bCs/>
          <w:b/>
        </w:rPr>
        <w:t xml:space="preserve">Italy Naples</w:t>
      </w:r>
    </w:p>
    <w:p>
      <w:pPr>
        <w:pStyle w:val="BodyText"/>
      </w:pPr>
      <w:r>
        <w:t xml:space="preserve">** is high youth unemployment and brain drain.** Many educated young Neapolitans migrate to Northern Italy or abroad for better opportunities. Consequently, the **Human Resources Manager** must develop aggressive retention strategies. These include creating clear career progression paths, offering competitive compensation packages that account for inflation, and providing flexible work environments that appeal to younger generations.</w:t>
      </w:r>
      <w:r>
        <w:t xml:space="preserve"> </w:t>
      </w:r>
      <w:r>
        <w:t xml:space="preserve">Moreover, the **Human Resources Manager** must act as a change agent during periods of economic downturn, which are frequent in Southern Italy. This involves managing restructuring with empathy and legal precision to avoid industrial unrest. The ability to communicate transparently about business challenges is a key competency for the HR professional in this region, as trust is easily broken and difficult to restore in close-knit communities like those found in Naples.</w:t>
      </w:r>
    </w:p>
    <w:bookmarkEnd w:id="23"/>
    <w:bookmarkStart w:id="24" w:name="v.-conclusion-the-strategic-imperative"/>
    <w:p>
      <w:pPr>
        <w:pStyle w:val="Heading2"/>
      </w:pPr>
      <w:r>
        <w:t xml:space="preserve">V. Conclusion: The Strategic Imperative</w:t>
      </w:r>
    </w:p>
    <w:p>
      <w:pPr>
        <w:pStyle w:val="FirstParagraph"/>
      </w:pPr>
      <w:r>
        <w:t xml:space="preserve">In conclusion, the role of the **Human Resources Manager** extends far beyond administrative support; it is a strategic imperative for organizational success, particularly when operating within the complex environment of **Italy Naples**. The intersection of strict Italian labor regulations, vibrant local culture, and economic challenges requires an HR leader who is not only legally compliant but also culturally astute.</w:t>
      </w:r>
      <w:r>
        <w:t xml:space="preserve"> </w:t>
      </w:r>
      <w:r>
        <w:t xml:space="preserve">Success in this role demands a dual focus: maintaining global best practices in human capital management while adapting to the specific nuances of Neapolitan society. By effectively recruiting through local networks, ensuring rigorous legal compliance, fostering inclusive cultural integration, and implementing robust retention strategies for youth talent, the **Human Resources Manager** becomes a pivotal figure in stabilizing and growing businesses in **Italy Naples**. This document underscores that investing in strategic HR capabilities is essential for any organization aiming to thrive in this historic and dynamic Italian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Human Resources Manager in Italy, Naples</dc:title>
  <dc:creator/>
  <dc:language>en</dc:language>
  <cp:keywords/>
  <dcterms:created xsi:type="dcterms:W3CDTF">2026-07-29T07:20:53Z</dcterms:created>
  <dcterms:modified xsi:type="dcterms:W3CDTF">2026-07-29T07:20:53Z</dcterms:modified>
</cp:coreProperties>
</file>

<file path=docProps/custom.xml><?xml version="1.0" encoding="utf-8"?>
<Properties xmlns="http://schemas.openxmlformats.org/officeDocument/2006/custom-properties" xmlns:vt="http://schemas.openxmlformats.org/officeDocument/2006/docPropsVTypes"/>
</file>