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book-report"/>
    <w:p>
      <w:pPr>
        <w:pStyle w:val="Heading1"/>
      </w:pPr>
      <w:r>
        <w:t xml:space="preserve">Book Report</w:t>
      </w:r>
    </w:p>
    <w:p>
      <w:pPr>
        <w:pStyle w:val="FirstParagraph"/>
      </w:pPr>
      <w:r>
        <w:rPr>
          <w:bCs/>
          <w:b/>
        </w:rPr>
        <w:t xml:space="preserve">Title of Analysis:</w:t>
      </w:r>
      <w:r>
        <w:br/>
      </w:r>
      <w:r>
        <w:t xml:space="preserve">Navigating Complexity: The Evolving Role of the Human Resources Manager in Sri Lanka Colombo</w:t>
      </w:r>
      <w:r>
        <w:br/>
      </w:r>
    </w:p>
    <w:p>
      <w:pPr>
        <w:pStyle w:val="BodyText"/>
      </w:pPr>
      <w:r>
        <w:rPr>
          <w:iCs/>
          <w:i/>
        </w:rPr>
        <w:t xml:space="preserve">This document serves as a comprehensive Book Report analyzing the critical dynamics, challenges, and strategic imperatives facing professionals in this field. It specifically examines the unique operational context within Sri Lanka Colombo.</w:t>
      </w:r>
    </w:p>
    <w:bookmarkStart w:id="20" w:name="introduction"/>
    <w:p>
      <w:pPr>
        <w:pStyle w:val="Heading2"/>
      </w:pPr>
      <w:r>
        <w:t xml:space="preserve">1. Introduction</w:t>
      </w:r>
    </w:p>
    <w:p>
      <w:pPr>
        <w:pStyle w:val="FirstParagraph"/>
      </w:pPr>
      <w:r>
        <w:t xml:space="preserve">The global landscape of business management has undergone a seismic shift over the past two decades, moving away from traditional administrative functions toward strategic partnership models. Within this broad theoretical framework, the position of the Human Resources Manager is no longer merely about payroll processing or recruitment; it is now viewed as a pivotal driver of organizational success. However, theory often struggles to account for local nuances when applied in specific geographic and cultural contexts. This report explores that intersection, specifically focusing on the Sri Lanka Colombo market.</w:t>
      </w:r>
    </w:p>
    <w:p>
      <w:pPr>
        <w:pStyle w:val="BodyText"/>
      </w:pPr>
      <w:r>
        <w:t xml:space="preserve">Sri Lanka Colombo serves as the commercial and financial capital of Sri Lanka. As a hub for multinational corporations (MNCs), tourism, information technology (IT) outsourcing, and emerging startups, Colombo presents a microcosm of both developing economy challenges and modern corporate demands. The Human Resources Manager operating in this environment must possess not only standard management competencies but also deep cultural intelligence, crisis management skills due to recent economic fluctuations, and the ability to navigate complex labor laws. This book report analyzes literature regarding these dynamics.</w:t>
      </w:r>
    </w:p>
    <w:bookmarkEnd w:id="20"/>
    <w:bookmarkStart w:id="21" w:name="X712adc8ab382e74559f03339709040f75ad3e92"/>
    <w:p>
      <w:pPr>
        <w:pStyle w:val="Heading2"/>
      </w:pPr>
      <w:r>
        <w:t xml:space="preserve">2. Contextual Analysis: Sri Lanka Colombo as a Business Hub</w:t>
      </w:r>
    </w:p>
    <w:p>
      <w:pPr>
        <w:pStyle w:val="FirstParagraph"/>
      </w:pPr>
      <w:r>
        <w:t xml:space="preserve">To understand the role of the Human Resources Manager in Sri Lanka Colombo, one must first understand the environment in which they operate. Colombo is a rapidly urbanizing metropolis characterized by a diverse workforce comprising local Sinhalese and Tamil populations, alongside an increasing number of expatriates. This diversity offers significant opportunities for creativity but also requires sensitive management practices regarding equity, inclusion, and communication.</w:t>
      </w:r>
    </w:p>
    <w:p>
      <w:pPr>
        <w:pStyle w:val="BodyText"/>
      </w:pPr>
      <w:r>
        <w:t xml:space="preserve">Furthermore, the economic landscape of Sri Lanka has been volatile in recent years. Inflationary pressures, currency devaluation, and supply chain disruptions have forced businesses to rethink their compensation strategies. The Human Resources Manager in Sri Lanka Colombo is therefore tasked with the delicate balancing act of maintaining employee morale and retention amidst external economic shocks that are largely outside their direct control. Literature indicates that HR professionals here are increasingly expected to act as stabilizers within organizations, providing psychological safety and transparent communication during times of uncertainty.</w:t>
      </w:r>
    </w:p>
    <w:bookmarkEnd w:id="21"/>
    <w:bookmarkStart w:id="25" w:name="key-themes-in-human-resource-management"/>
    <w:p>
      <w:pPr>
        <w:pStyle w:val="Heading2"/>
      </w:pPr>
      <w:r>
        <w:t xml:space="preserve">3. Key Themes in Human Resource Management</w:t>
      </w:r>
    </w:p>
    <w:bookmarkStart w:id="22" w:name="Xf478f9c935a9bbf224aa5d6e42f2f696a798b3c"/>
    <w:p>
      <w:pPr>
        <w:pStyle w:val="Heading3"/>
      </w:pPr>
      <w:r>
        <w:t xml:space="preserve">A. Strategic Alignment vs. Administrative Burden</w:t>
      </w:r>
    </w:p>
    <w:p>
      <w:pPr>
        <w:pStyle w:val="FirstParagraph"/>
      </w:pPr>
      <w:r>
        <w:t xml:space="preserve">A primary theme discussed in modern HR literature is the tension between strategic contribution and administrative overhead. In Sri Lanka Colombo, many organizations are still transitioning from personnel management to strategic human resource management (SHRM). The Human Resources Manager often finds themselves bogged down by compliance with local labor laws, tax regulations, and statutory requirements such as the Employees' Provident Fund (EPF) and the Employees' Trust Fund (ETF). While these administrative tasks are non-negotiable legal obligations, they consume resources that could otherwise be allocated to strategic initiatives like talent development or organizational culture building.</w:t>
      </w:r>
    </w:p>
    <w:bookmarkEnd w:id="22"/>
    <w:bookmarkStart w:id="23" w:name="b.-talent-acquisition-and-retention"/>
    <w:p>
      <w:pPr>
        <w:pStyle w:val="Heading3"/>
      </w:pPr>
      <w:r>
        <w:t xml:space="preserve">B. Talent Acquisition and Retention</w:t>
      </w:r>
    </w:p>
    <w:p>
      <w:pPr>
        <w:pStyle w:val="FirstParagraph"/>
      </w:pPr>
      <w:r>
        <w:t xml:space="preserve">The "war for talent" is particularly acute in Sri Lanka Colombo, specifically within the IT/BPO sector and top-tier hospitality groups. Highly skilled professionals often seek opportunities abroad due to the pursuit of better economic stability. Consequently, the Human Resources Manager must become a brand ambassador, selling not just a job, but a vision and a culture. Recruitment strategies have shifted from reactive hiring to proactive talent mapping and employer branding.</w:t>
      </w:r>
    </w:p>
    <w:bookmarkEnd w:id="23"/>
    <w:bookmarkStart w:id="24" w:name="c.-employee-engagement-and-well-being"/>
    <w:p>
      <w:pPr>
        <w:pStyle w:val="Heading3"/>
      </w:pPr>
      <w:r>
        <w:t xml:space="preserve">C. Employee Engagement and Well-being</w:t>
      </w:r>
    </w:p>
    <w:p>
      <w:pPr>
        <w:pStyle w:val="FirstParagraph"/>
      </w:pPr>
      <w:r>
        <w:t xml:space="preserve">Post-pandemic work dynamics have permanently altered employee expectations in Sri Lanka Colombo. Hybrid work models, mental health support, and flexible hours are no longer perks but prerequisites for retaining top talent. The Human Resources Manager is now responsible for implementing comprehensive well-being programs that address both physical safety and mental resilience.</w:t>
      </w:r>
    </w:p>
    <w:bookmarkEnd w:id="24"/>
    <w:bookmarkEnd w:id="25"/>
    <w:bookmarkStart w:id="26" w:name="X64c210eb21d82bc7be817d54ee9db615dc4c8db"/>
    <w:p>
      <w:pPr>
        <w:pStyle w:val="Heading2"/>
      </w:pPr>
      <w:r>
        <w:t xml:space="preserve">4. Challenges Faced by the Human Resources Manager in Sri Lanka Colombo</w:t>
      </w:r>
    </w:p>
    <w:p>
      <w:pPr>
        <w:pStyle w:val="FirstParagraph"/>
      </w:pPr>
      <w:r>
        <w:t xml:space="preserve">The role comes with distinct hurdles:</w:t>
      </w:r>
    </w:p>
    <w:p>
      <w:pPr>
        <w:numPr>
          <w:ilvl w:val="0"/>
          <w:numId w:val="1001"/>
        </w:numPr>
        <w:pStyle w:val="Compact"/>
      </w:pPr>
      <w:r>
        <w:rPr>
          <w:bCs/>
          <w:b/>
        </w:rPr>
        <w:t xml:space="preserve">Cultural Nuances:</w:t>
      </w:r>
      <w:r>
        <w:t xml:space="preserve"> </w:t>
      </w:r>
      <w:r>
        <w:t xml:space="preserve">Managing a multi-ethnic workforce requires high emotional intelligence. Misunderstandings regarding communication styles (high-context vs. low-context) can lead to conflict.</w:t>
      </w:r>
    </w:p>
    <w:p>
      <w:pPr>
        <w:numPr>
          <w:ilvl w:val="0"/>
          <w:numId w:val="1001"/>
        </w:numPr>
        <w:pStyle w:val="Compact"/>
      </w:pPr>
      <w:r>
        <w:rPr>
          <w:bCs/>
          <w:b/>
        </w:rPr>
        <w:t xml:space="preserve">Economic Instability:</w:t>
      </w:r>
      <w:r>
        <w:t xml:space="preserve"> </w:t>
      </w:r>
      <w:r>
        <w:t xml:space="preserve">As mentioned, managing fixed salaries against fluctuating living costs is a major challenge. Inflation adjustments must be managed carefully to ensure fairness without bankrupting the organization.</w:t>
      </w:r>
    </w:p>
    <w:p>
      <w:pPr>
        <w:numPr>
          <w:ilvl w:val="0"/>
          <w:numId w:val="1001"/>
        </w:numPr>
        <w:pStyle w:val="Compact"/>
      </w:pPr>
      <w:r>
        <w:rPr>
          <w:bCs/>
          <w:b/>
        </w:rPr>
        <w:t xml:space="preserve">Tech Adoption:</w:t>
      </w:r>
      <w:r>
        <w:t xml:space="preserve"> </w:t>
      </w:r>
      <w:r>
        <w:t xml:space="preserve">While Colombo is modernizing, there is still a significant gap in HR technology adoption compared to Western markets. Many Human Resources Managers are still relying on manual processes or fragmented software, limiting their data analytics capabilities.</w:t>
      </w:r>
    </w:p>
    <w:bookmarkEnd w:id="26"/>
    <w:bookmarkStart w:id="27" w:name="conclusion-and-recommendations"/>
    <w:p>
      <w:pPr>
        <w:pStyle w:val="Heading2"/>
      </w:pPr>
      <w:r>
        <w:t xml:space="preserve">5. Conclusion and Recommendations</w:t>
      </w:r>
    </w:p>
    <w:p>
      <w:pPr>
        <w:pStyle w:val="FirstParagraph"/>
      </w:pPr>
      <w:r>
        <w:t xml:space="preserve">In conclusion, the role of the Human Resources Manager in Sri Lanka Colombo is far more complex than standard textbooks suggest. It requires a unique blend of strategic foresight, legal compliance expertise, cultural sensitivity, and crisis management skills.</w:t>
      </w:r>
    </w:p>
    <w:p>
      <w:pPr>
        <w:pStyle w:val="BodyText"/>
      </w:pPr>
      <w:r>
        <w:rPr>
          <w:bCs/>
          <w:b/>
        </w:rPr>
        <w:t xml:space="preserve">Recommendations for Practice:</w:t>
      </w:r>
    </w:p>
    <w:p>
      <w:pPr>
        <w:numPr>
          <w:ilvl w:val="0"/>
          <w:numId w:val="1002"/>
        </w:numPr>
        <w:pStyle w:val="Compact"/>
      </w:pPr>
      <w:r>
        <w:rPr>
          <w:bCs/>
          <w:b/>
        </w:rPr>
        <w:t xml:space="preserve">Leverage Technology:</w:t>
      </w:r>
      <w:r>
        <w:t xml:space="preserve"> </w:t>
      </w:r>
      <w:r>
        <w:t xml:space="preserve">HR Managers in Sri Lanka Colombo should invest in cloud-based HRIS (Human Resource Information Systems) to automate administrative tasks, freeing up time for strategic work.</w:t>
      </w:r>
    </w:p>
    <w:p>
      <w:pPr>
        <w:numPr>
          <w:ilvl w:val="0"/>
          <w:numId w:val="1002"/>
        </w:numPr>
        <w:pStyle w:val="Compact"/>
      </w:pPr>
      <w:r>
        <w:rPr>
          <w:bCs/>
          <w:b/>
        </w:rPr>
        <w:t xml:space="preserve">Focus on Upskilling:</w:t>
      </w:r>
      <w:r>
        <w:t xml:space="preserve"> </w:t>
      </w:r>
      <w:r>
        <w:t xml:space="preserve">With the rapid pace of change, continuous learning and development programs are essential. Companies must position themselves as centers of excellence to attract and retain talent.</w:t>
      </w:r>
    </w:p>
    <w:p>
      <w:pPr>
        <w:numPr>
          <w:ilvl w:val="0"/>
          <w:numId w:val="1002"/>
        </w:numPr>
        <w:pStyle w:val="Compact"/>
      </w:pPr>
      <w:r>
        <w:rPr>
          <w:bCs/>
          <w:b/>
        </w:rPr>
        <w:t xml:space="preserve">Cultivate a Resilient Culture:</w:t>
      </w:r>
      <w:r>
        <w:t xml:space="preserve"> </w:t>
      </w:r>
      <w:r>
        <w:t xml:space="preserve">The Human Resources Manager must foster a culture of transparency and adaptability. Regular town halls, feedback mechanisms, and mental health resources are critical.</w:t>
      </w:r>
    </w:p>
    <w:p>
      <w:pPr>
        <w:pStyle w:val="FirstParagraph"/>
      </w:pPr>
      <w:r>
        <w:t xml:space="preserve">This Book Report highlights that for the Human Resources Manager in Sri Lanka Colombo to be effective, they must look beyond traditional boundaries. They are not just administrators of people; they are architects of organizational culture and guardians of human capital in a volatile environment. By embracing strategic thinking and leveraging local cultural strengths, these professionals can drive significant value for their organizations.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Human Resources Manager in Sri Lanka Colombo</dc:title>
  <dc:creator/>
  <dc:language>en</dc:language>
  <cp:keywords/>
  <dcterms:created xsi:type="dcterms:W3CDTF">2026-07-29T08:00:56Z</dcterms:created>
  <dcterms:modified xsi:type="dcterms:W3CDTF">2026-07-29T08:00:56Z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