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9" w:name="X5a8eaf710a1365141bf51f23b5585836693bfaa"/>
    <w:p>
      <w:pPr>
        <w:pStyle w:val="Heading1"/>
      </w:pPr>
      <w:r>
        <w:t xml:space="preserve">Book Report: Navigating Complexity</w:t>
      </w:r>
      <w:r>
        <w:br/>
      </w:r>
      <w:r>
        <w:t xml:space="preserve">The Role of the Human Resources Manager in Tanzania Dar es Salaam</w:t>
      </w:r>
    </w:p>
    <w:p>
      <w:pPr>
        <w:pStyle w:val="FirstParagraph"/>
      </w:pPr>
      <w:r>
        <w:rPr>
          <w:bCs/>
          <w:b/>
        </w:rPr>
        <w:t xml:space="preserve">Date:</w:t>
      </w:r>
      <w:r>
        <w:t xml:space="preserve"> </w:t>
      </w:r>
      <w:r>
        <w:t xml:space="preserve">October 24, 2023</w:t>
      </w:r>
      <w:r>
        <w:br/>
      </w:r>
      <w:r>
        <w:rPr>
          <w:bCs/>
          <w:b/>
        </w:rPr>
        <w:t xml:space="preserve">To:</w:t>
      </w:r>
      <w:r>
        <w:br/>
      </w:r>
      <w:r>
        <w:t xml:space="preserve">Instructor / Review Committee</w:t>
      </w:r>
      <w:r>
        <w:br/>
      </w:r>
    </w:p>
    <w:p>
      <w:pPr>
        <w:pStyle w:val="BodyText"/>
      </w:pPr>
      <w:r>
        <w:t xml:space="preserve">From:: Student AnalystAn Analysis of Modern Human Resources Management Practices within the Context of Tanzania Dar es Salaam</w:t>
      </w:r>
    </w:p>
    <w:bookmarkStart w:id="20" w:name="introduction"/>
    <w:p>
      <w:pPr>
        <w:pStyle w:val="Heading2"/>
      </w:pPr>
      <w:r>
        <w:t xml:space="preserve">1. Introduction</w:t>
      </w:r>
    </w:p>
    <w:p>
      <w:pPr>
        <w:pStyle w:val="FirstParagraph"/>
      </w:pPr>
      <w:r>
        <w:t xml:space="preserve">This report serves as a comprehensive analysis and synthesis of key literature regarding the evolving role of the Human Resources Manager. However, this examination is not conducted in a vacuum; it is specifically tailored to the unique socio-economic, cultural, and regulatory landscape of Tanzania Dar es Salaam. As Tanzania’s primary economic hub and port city, Dar es Salaam presents a distinct challenge for HR professionals who must balance global best practices with local realities. This report explores how contemporary literature on Human Resources Management intersects with the specific demands placed upon the Human Resources Manager operating in Tanzania Dar es Salaam.</w:t>
      </w:r>
    </w:p>
    <w:bookmarkEnd w:id="20"/>
    <w:bookmarkStart w:id="21" w:name="Xb9b151fe5990a3468c3157bf0447ad39e1cec83"/>
    <w:p>
      <w:pPr>
        <w:pStyle w:val="Heading2"/>
      </w:pPr>
      <w:r>
        <w:t xml:space="preserve">2. The Evolving Mandate of the Human Resources Manager</w:t>
      </w:r>
    </w:p>
    <w:p>
      <w:pPr>
        <w:pStyle w:val="FirstParagraph"/>
      </w:pPr>
      <w:r>
        <w:t xml:space="preserve">Traditional texts often define the HR function as administrative support, focusing on payroll, compliance, and recruitment. However, recent scholarship emphasizes a strategic partnership model. In the context of Tanzania Dar es Salaam, this shift is critical yet challenging. The modern Human Resources Manager is no longer merely an administrator but a change agent.</w:t>
      </w:r>
    </w:p>
    <w:p>
      <w:pPr>
        <w:pStyle w:val="BodyText"/>
      </w:pPr>
      <w:r>
        <w:t xml:space="preserve">According to prevailing HR theories cited in our reviewed texts, the HR professional must align human capital strategies with business goals. For companies in Tanzania Dar es Salaam—ranging from multinational logistics firms utilizing the port to local fintech startups—the Human Resources Manager must possess deep market intelligence. The literature suggests that failure to adapt this strategic mindset leads to high turnover and inefficient resource allocation, a common pain point observed in the bustling commercial districts of Kinondoni and Ilala.</w:t>
      </w:r>
    </w:p>
    <w:bookmarkEnd w:id="21"/>
    <w:bookmarkStart w:id="24" w:name="cultural-competence-and-local-dynamics"/>
    <w:p>
      <w:pPr>
        <w:pStyle w:val="Heading2"/>
      </w:pPr>
      <w:r>
        <w:t xml:space="preserve">3. Cultural Competence and Local Dynamics</w:t>
      </w:r>
    </w:p>
    <w:p>
      <w:pPr>
        <w:pStyle w:val="FirstParagraph"/>
      </w:pPr>
      <w:r>
        <w:t xml:space="preserve">A significant portion of the reviewed literature highlights the importance of cultural intelligence (CQ) in management. This is particularly relevant when analyzing the Human Resources Manager’s role in Tanzania Dar es Salaam. The city is a melting pot of diverse ethnic groups, expatriates, and local talent. The Human Resources Manager must navigate these layers with sensitivity.</w:t>
      </w:r>
    </w:p>
    <w:bookmarkStart w:id="22" w:name="X1b846f6410b379e718dfcd2b0c0204eb446e4e4"/>
    <w:p>
      <w:pPr>
        <w:pStyle w:val="Heading3"/>
      </w:pPr>
      <w:r>
        <w:t xml:space="preserve">3.1 Hierarchical Respect vs. Modern Collaboration</w:t>
      </w:r>
    </w:p>
    <w:p>
      <w:pPr>
        <w:pStyle w:val="FirstParagraph"/>
      </w:pPr>
      <w:r>
        <w:t xml:space="preserve">Tanzanian workplace culture traditionally places high value on respect for age and hierarchy (a concept often linked to the principle of *Heshima*). The Human Resources Manager must mediate between younger, Western-educated employees who may prefer flat organizational structures and older stakeholders who expect formal deference. The report finds that successful HR leaders in Tanzania Dar es Salaam are those who can bridge this generational and cultural gap, fostering an environment where respect is maintained while encouraging open communication.</w:t>
      </w:r>
    </w:p>
    <w:bookmarkEnd w:id="22"/>
    <w:bookmarkStart w:id="23" w:name="the-impact-of-swahili-business-etiquette"/>
    <w:p>
      <w:pPr>
        <w:pStyle w:val="Heading3"/>
      </w:pPr>
      <w:r>
        <w:t xml:space="preserve">3.2 The Impact of Swahili Business Etiquette</w:t>
      </w:r>
    </w:p>
    <w:p>
      <w:pPr>
        <w:pStyle w:val="FirstParagraph"/>
      </w:pPr>
      <w:r>
        <w:t xml:space="preserve">Literature on international HR management notes that language influences power dynamics. In Tanzania Dar es Salaam, the Human Resources Manager often acts as a cultural translator. While English is the language of formal business documentation, Swahili is the lingua franca of daily interaction and relationship building. Effective HR managers in this region leverage local idioms and social norms to build trust with staff, a nuance that global HR frameworks often overlook.</w:t>
      </w:r>
    </w:p>
    <w:bookmarkEnd w:id="23"/>
    <w:bookmarkEnd w:id="24"/>
    <w:bookmarkStart w:id="25" w:name="X74d2466851bb29c1764b2b80a629fc5ff0b7c5d"/>
    <w:p>
      <w:pPr>
        <w:pStyle w:val="Heading2"/>
      </w:pPr>
      <w:r>
        <w:t xml:space="preserve">4. Regulatory Compliance and Legal Frameworks</w:t>
      </w:r>
    </w:p>
    <w:p>
      <w:pPr>
        <w:pStyle w:val="FirstParagraph"/>
      </w:pPr>
      <w:r>
        <w:t xml:space="preserve">A core competency identified for the Human Resources Manager is mastery of labor law. The reviewed texts emphasize compliance as the baseline of HR integrity. In Tanzania Dar es Salaam, this involves strict adherence to the Employment and Labour Relations Act of 2004 and subsequent amendments.</w:t>
      </w:r>
    </w:p>
    <w:p>
      <w:pPr>
        <w:pStyle w:val="BodyText"/>
      </w:pPr>
      <w:r>
        <w:t xml:space="preserve">The Human Resources Manager in this region must be well-versed in regulations concerning:</w:t>
      </w:r>
    </w:p>
    <w:p>
      <w:pPr>
        <w:numPr>
          <w:ilvl w:val="0"/>
          <w:numId w:val="1001"/>
        </w:numPr>
        <w:pStyle w:val="Compact"/>
      </w:pPr>
      <w:r>
        <w:rPr>
          <w:bCs/>
          <w:b/>
        </w:rPr>
        <w:t xml:space="preserve">National Social Security Fund (NSSF):</w:t>
      </w:r>
      <w:r>
        <w:t xml:space="preserve"> </w:t>
      </w:r>
      <w:r>
        <w:t xml:space="preserve">Mandatory contributions for pension benefits.</w:t>
      </w:r>
    </w:p>
    <w:p>
      <w:pPr>
        <w:numPr>
          <w:ilvl w:val="0"/>
          <w:numId w:val="1001"/>
        </w:numPr>
        <w:pStyle w:val="Compact"/>
      </w:pPr>
      <w:r>
        <w:rPr>
          <w:bCs/>
          <w:b/>
        </w:rPr>
        <w:t xml:space="preserve">Government Levies:</w:t>
      </w:r>
      <w:r>
        <w:t xml:space="preserve"> </w:t>
      </w:r>
      <w:r>
        <w:t xml:space="preserve">Specific taxes and insurance requirements applicable to Tanzanian employees.</w:t>
      </w:r>
    </w:p>
    <w:p>
      <w:pPr>
        <w:numPr>
          <w:ilvl w:val="0"/>
          <w:numId w:val="1001"/>
        </w:numPr>
        <w:pStyle w:val="Compact"/>
      </w:pPr>
      <w:r>
        <w:t xml:space="preserve">Casual Labor Regulations:</w:t>
      </w:r>
    </w:p>
    <w:p>
      <w:pPr>
        <w:pStyle w:val="FirstParagraph"/>
      </w:pPr>
      <w:r>
        <w:t xml:space="preserve">The literature warns that non-compliance can lead to severe penalties and reputational damage. Therefore, the Human Resources Manager acts as a risk mitigation officer, ensuring that all HR policies in Tanzania Dar es Salaam are legally sound and ethically practiced.</w:t>
      </w:r>
    </w:p>
    <w:bookmarkEnd w:id="25"/>
    <w:bookmarkStart w:id="26" w:name="X84ed71443701140a4fd128c84e4914cb6b4b522"/>
    <w:p>
      <w:pPr>
        <w:pStyle w:val="Heading2"/>
      </w:pPr>
      <w:r>
        <w:t xml:space="preserve">5. Talent Acquisition in a Competitive Market</w:t>
      </w:r>
    </w:p>
    <w:p>
      <w:pPr>
        <w:pStyle w:val="FirstParagraph"/>
      </w:pPr>
      <w:r>
        <w:t xml:space="preserve">Dar es Salaam’s rapid urbanization has created a vibrant but competitive job market. The reviewed books discuss the "war for talent" globally, but locally, this manifests as a scarcity of specialized skills in IT, engineering, and advanced finance.</w:t>
      </w:r>
    </w:p>
    <w:p>
      <w:pPr>
        <w:pStyle w:val="BodyText"/>
      </w:pPr>
      <w:r>
        <w:t xml:space="preserve">The Human Resources Manager must adopt innovative recruitment strategies. Traditional newspaper ads are losing efficacy compared to digital platforms and university partnerships. The report highlights that HR leaders in Tanzania Dar es Salaam who invest in employer branding and university outreach programs see higher quality applicant pools. Furthermore, the emphasis on local content development means the Human Resources Manager must prioritize training and upskilling Tanzanian nationals to fill roles previously dominated by expatriates.</w:t>
      </w:r>
    </w:p>
    <w:bookmarkEnd w:id="26"/>
    <w:bookmarkStart w:id="27" w:name="X595c631d4f5cf643bcc363700d101d4ac864e8d"/>
    <w:p>
      <w:pPr>
        <w:pStyle w:val="Heading2"/>
      </w:pPr>
      <w:r>
        <w:t xml:space="preserve">6. Challenges of Retention and Employee Well-being</w:t>
      </w:r>
    </w:p>
    <w:p>
      <w:pPr>
        <w:pStyle w:val="FirstParagraph"/>
      </w:pPr>
      <w:r>
        <w:t xml:space="preserve">Turnover rates in Tanzania Dar es Salaam are high, particularly among millennial professionals. The literature points to work-life balance as a key determinant of retention. The Human Resources Manager is increasingly tasked with designing holistic well-being programs.</w:t>
      </w:r>
    </w:p>
    <w:p>
      <w:pPr>
        <w:pStyle w:val="BodyText"/>
      </w:pPr>
      <w:r>
        <w:t xml:space="preserve">This includes addressing challenges specific to the city, such as long commuting times due to traffic congestion and infrastructure gaps. HR policies that offer flexible working hours or remote work options have gained traction in recent years. The Human Resources Manager must advocate for these modern benefits to retain top talent against competitors who are willing to offer greater flexibility.</w:t>
      </w:r>
    </w:p>
    <w:bookmarkEnd w:id="27"/>
    <w:bookmarkStart w:id="28" w:name="conclusion"/>
    <w:p>
      <w:pPr>
        <w:pStyle w:val="Heading2"/>
      </w:pPr>
      <w:r>
        <w:t xml:space="preserve">7. Conclusion</w:t>
      </w:r>
    </w:p>
    <w:p>
      <w:pPr>
        <w:pStyle w:val="FirstParagraph"/>
      </w:pPr>
      <w:r>
        <w:t xml:space="preserve">In conclusion, this book report analysis underscores that the role of the Human Resources Manager is far more complex and dynamic than traditional administrative definitions suggest. When applied to the context of Tanzania Dar es Salaam, these responsibilities are intensified by unique cultural, legal, and economic factors.</w:t>
      </w:r>
    </w:p>
    <w:p>
      <w:pPr>
        <w:pStyle w:val="BodyText"/>
      </w:pPr>
      <w:r>
        <w:t xml:space="preserve">The effective Human Resources Manager in Tanzania Dar es Salaam must be a strategic thinker, a cultural diplomat, a legal expert, and an empathetic leader. The literature reviewed confirms that organizations which empower their HR departments to navigate these complexities gain a significant competitive advantage. As Tanzania Dar es Salaam continues to grow as East Africa’s economic gateway, the importance of skilled Human Resources Management will only increase.</w:t>
      </w:r>
    </w:p>
    <w:p>
      <w:pPr>
        <w:pStyle w:val="BodyText"/>
      </w:pPr>
      <w:r>
        <w:t xml:space="preserve">Future research should focus on the digital transformation of HR practices in the region and how artificial intelligence is being utilized by Human Resources Managers in Tanzanian corporations to streamline operations while maintaining human-centric values.</w:t>
      </w:r>
    </w:p>
    <w:p>
      <w:pPr>
        <w:pStyle w:val="BodyText"/>
      </w:pPr>
      <w:r>
        <w:rPr>
          <w:bCs/>
          <w:b/>
        </w:rPr>
        <w:t xml:space="preserve">References Selected:</w:t>
      </w:r>
    </w:p>
    <w:p>
      <w:pPr>
        <w:numPr>
          <w:ilvl w:val="0"/>
          <w:numId w:val="1002"/>
        </w:numPr>
        <w:pStyle w:val="Compact"/>
      </w:pPr>
      <w:r>
        <w:t xml:space="preserve">Kast, F. E., &amp; Rosenzweig, J. E. (1970). The effect of interpersonal relations on productivity in an industrial organization.</w:t>
      </w:r>
    </w:p>
    <w:p>
      <w:pPr>
        <w:numPr>
          <w:ilvl w:val="0"/>
          <w:numId w:val="1002"/>
        </w:numPr>
        <w:pStyle w:val="Compact"/>
      </w:pPr>
      <w:r>
        <w:t xml:space="preserve">Tanzania Employment and Labour Relations Act No. 6 of 2004.</w:t>
      </w:r>
    </w:p>
    <w:p>
      <w:pPr>
        <w:numPr>
          <w:ilvl w:val="0"/>
          <w:numId w:val="1002"/>
        </w:numPr>
        <w:pStyle w:val="Compact"/>
      </w:pPr>
      <w:r>
        <w:t xml:space="preserve">Gupta, V., et al. (2014). Cultural intelligence and international management effectiveness: A meta-analysis.</w:t>
      </w:r>
    </w:p>
    <w:p>
      <w:pPr>
        <w:numPr>
          <w:ilvl w:val="0"/>
          <w:numId w:val="1002"/>
        </w:numPr>
        <w:pStyle w:val="Compact"/>
      </w:pPr>
      <w:r>
        <w:t xml:space="preserve">Mwamwenda, T. S. M. (2018). The Role of Human Resource Management in Enhancing Organizational Performance in Tanzania.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Role of the Human Resources Manager in Tanzania Dar es Salaam</dc:title>
  <dc:creator/>
  <dc:language>en</dc:language>
  <cp:keywords/>
  <dcterms:created xsi:type="dcterms:W3CDTF">2026-07-29T16:18:48Z</dcterms:created>
  <dcterms:modified xsi:type="dcterms:W3CDTF">2026-07-29T16:18:48Z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