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and</w:t>
      </w:r>
      <w:r>
        <w:t xml:space="preserve"> </w:t>
      </w:r>
      <w:r>
        <w:t xml:space="preserve">Buenos</w:t>
      </w:r>
      <w:r>
        <w:t xml:space="preserve"> </w:t>
      </w:r>
      <w:r>
        <w:t xml:space="preserve">Aires</w:t>
      </w:r>
    </w:p>
    <w:bookmarkStart w:id="25" w:name="X986e3128ab8cf3a5d22d57669542ade1247219e"/>
    <w:p>
      <w:pPr>
        <w:pStyle w:val="Heading1"/>
      </w:pPr>
      <w:r>
        <w:t xml:space="preserve">Book Report: The Role and Evolution of the Industrial Engineer</w:t>
      </w:r>
    </w:p>
    <w:bookmarkStart w:id="20" w:name="X613f4d9fe78ec63e5d9b49247a93dbaeb059708"/>
    <w:p>
      <w:pPr>
        <w:pStyle w:val="Heading2"/>
      </w:pPr>
      <w:r>
        <w:t xml:space="preserve">I. Introduction to the Professional Profile in Argentina Buenos Aires</w:t>
      </w:r>
    </w:p>
    <w:p>
      <w:pPr>
        <w:pStyle w:val="FirstParagraph"/>
      </w:pPr>
      <w:r>
        <w:t xml:space="preserve">The study of industrial engineering is not merely an academic pursuit; it is a critical examination of how systems, people, equipment, and resources are optimized to achieve efficiency and quality. This report analyzes the multifaceted role of the</w:t>
      </w:r>
      <w:r>
        <w:t xml:space="preserve"> </w:t>
      </w:r>
      <w:r>
        <w:t xml:space="preserve">Industrial Engineer</w:t>
      </w:r>
      <w:r>
        <w:t xml:space="preserve"> </w:t>
      </w:r>
      <w:r>
        <w:t xml:space="preserve">within the specific socio-economic landscape of</w:t>
      </w:r>
      <w:r>
        <w:t xml:space="preserve"> </w:t>
      </w:r>
      <w:r>
        <w:t xml:space="preserve">Argentina Buenos Aires</w:t>
      </w:r>
      <w:r>
        <w:t xml:space="preserve">. While the theoretical foundations of industrial engineering were established in Europe and North America, their application in Argentina presents a unique case study. The province and city of Buenos Aires serve as the economic engine of Argentina, hosting nearly half of the nation's GDP. Consequently, understanding how an</w:t>
      </w:r>
      <w:r>
        <w:t xml:space="preserve"> </w:t>
      </w:r>
      <w:r>
        <w:t xml:space="preserve">Industrial Engineer</w:t>
      </w:r>
      <w:r>
        <w:t xml:space="preserve"> </w:t>
      </w:r>
      <w:r>
        <w:t xml:space="preserve">operates in this dense urban and industrial hub is essential for grasping the profession's impact on national development.</w:t>
      </w:r>
    </w:p>
    <w:p>
      <w:pPr>
        <w:pStyle w:val="BodyText"/>
      </w:pPr>
      <w:r>
        <w:t xml:space="preserve">In</w:t>
      </w:r>
      <w:r>
        <w:t xml:space="preserve"> </w:t>
      </w:r>
      <w:r>
        <w:t xml:space="preserve">Argentina Buenos Aires</w:t>
      </w:r>
      <w:r>
        <w:t xml:space="preserve">, the Industrial Engineer acts as a bridge between technical precision and human capital. The region is characterized by a mix of heavy industry, sophisticated service sectors, and logistics networks that connect the interior of the country to global markets via the Port of Buenos Aires. This report explores how</w:t>
      </w:r>
      <w:r>
        <w:t xml:space="preserve"> </w:t>
      </w:r>
      <w:r>
        <w:t xml:space="preserve">Industrial Engineers</w:t>
      </w:r>
      <w:r>
        <w:t xml:space="preserve"> </w:t>
      </w:r>
      <w:r>
        <w:t xml:space="preserve">navigate these complex environments, addressing challenges such as inflationary pressures, supply chain volatility, and technological modernization.</w:t>
      </w:r>
    </w:p>
    <w:bookmarkEnd w:id="20"/>
    <w:bookmarkStart w:id="21" w:name="X9b1a67018bd82f8f4ab62081be753be535c5764"/>
    <w:p>
      <w:pPr>
        <w:pStyle w:val="Heading2"/>
      </w:pPr>
      <w:r>
        <w:t xml:space="preserve">II. Historical Context and Academic Foundation in Argentina Buenos Aires</w:t>
      </w:r>
    </w:p>
    <w:p>
      <w:pPr>
        <w:pStyle w:val="FirstParagraph"/>
      </w:pPr>
      <w:r>
        <w:t xml:space="preserve">The history of industrial engineering education in</w:t>
      </w:r>
      <w:r>
        <w:t xml:space="preserve"> </w:t>
      </w:r>
      <w:r>
        <w:t xml:space="preserve">Argentina Buenos Aires</w:t>
      </w:r>
      <w:r>
        <w:t xml:space="preserve"> </w:t>
      </w:r>
      <w:r>
        <w:t xml:space="preserve">is deeply rooted in the mid-20th century industrialization policies (known as Import Substitution Industrialization). Universities such as the Universidad Nacional de La Plata (UNLP) and various faculties within the University of Buenos Aires (UBA) played pivotal roles in training professionals who could manage local industries. The</w:t>
      </w:r>
      <w:r>
        <w:t xml:space="preserve"> </w:t>
      </w:r>
      <w:r>
        <w:t xml:space="preserve">Industrial Engineer</w:t>
      </w:r>
      <w:r>
        <w:t xml:space="preserve"> </w:t>
      </w:r>
      <w:r>
        <w:t xml:space="preserve">emerged not just as a technician, but as a manager capable of adapting foreign methodologies to local realities.</w:t>
      </w:r>
    </w:p>
    <w:p>
      <w:pPr>
        <w:pStyle w:val="BodyText"/>
      </w:pPr>
      <w:r>
        <w:t xml:space="preserve">In the context of this report, it is crucial to recognize that the curriculum for an</w:t>
      </w:r>
      <w:r>
        <w:t xml:space="preserve"> </w:t>
      </w:r>
      <w:r>
        <w:t xml:space="preserve">Industrial Engineer</w:t>
      </w:r>
      <w:r>
        <w:t xml:space="preserve"> </w:t>
      </w:r>
      <w:r>
        <w:t xml:space="preserve">in</w:t>
      </w:r>
      <w:r>
        <w:t xml:space="preserve"> </w:t>
      </w:r>
      <w:r>
        <w:t xml:space="preserve">Argentina Buenos Aires</w:t>
      </w:r>
      <w:r>
        <w:t xml:space="preserve"> </w:t>
      </w:r>
      <w:r>
        <w:t xml:space="preserve">has evolved significantly. While traditional topics like operations research, thermodynamics, and materials science remain core components, recent adaptations have integrated subjects related to sustainability, digital transformation, and agile management. This evolution reflects the changing needs of the metropolitan area of</w:t>
      </w:r>
      <w:r>
        <w:t xml:space="preserve"> </w:t>
      </w:r>
      <w:r>
        <w:t xml:space="preserve">Argentina Buenos Aires</w:t>
      </w:r>
      <w:r>
        <w:t xml:space="preserve">, where service industries now dominate over traditional manufacturing. The</w:t>
      </w:r>
      <w:r>
        <w:t xml:space="preserve"> </w:t>
      </w:r>
      <w:r>
        <w:t xml:space="preserve">Industrial Engineer</w:t>
      </w:r>
      <w:r>
        <w:t xml:space="preserve"> </w:t>
      </w:r>
      <w:r>
        <w:t xml:space="preserve">today must possess a hybrid skill set, blending hard engineering data with soft skills in leadership and change management.</w:t>
      </w:r>
    </w:p>
    <w:bookmarkEnd w:id="21"/>
    <w:bookmarkStart w:id="22" w:name="Xdcd6a6ce0b14711202dbca50600df3d97c15e3b"/>
    <w:p>
      <w:pPr>
        <w:pStyle w:val="Heading2"/>
      </w:pPr>
      <w:r>
        <w:t xml:space="preserve">III. Core Competencies and Strategic Application</w:t>
      </w:r>
    </w:p>
    <w:p>
      <w:pPr>
        <w:pStyle w:val="FirstParagraph"/>
      </w:pPr>
      <w:r>
        <w:t xml:space="preserve">The primary function of an</w:t>
      </w:r>
      <w:r>
        <w:t xml:space="preserve"> </w:t>
      </w:r>
      <w:r>
        <w:t xml:space="preserve">Industrial Engineer</w:t>
      </w:r>
      <w:r>
        <w:t xml:space="preserve"> </w:t>
      </w:r>
      <w:r>
        <w:t xml:space="preserve">is process optimization. In</w:t>
      </w:r>
      <w:r>
        <w:t xml:space="preserve"> </w:t>
      </w:r>
      <w:r>
        <w:t xml:space="preserve">Argentina Buenos Aires</w:t>
      </w:r>
      <w:r>
        <w:t xml:space="preserve">, this translates to critical interventions in logistics, healthcare administration, and financial services. Given the geographic centrality of</w:t>
      </w:r>
      <w:r>
        <w:t xml:space="preserve"> </w:t>
      </w:r>
      <w:r>
        <w:t xml:space="preserve">Argentina Buenos Aires</w:t>
      </w:r>
      <w:r>
        <w:t xml:space="preserve"> </w:t>
      </w:r>
      <w:r>
        <w:t xml:space="preserve">within the country’s distribution networks, Industrial Engineers are instrumental in designing lean supply chains that minimize waste while maximizing throughput.</w:t>
      </w:r>
    </w:p>
    <w:p>
      <w:pPr>
        <w:pStyle w:val="BodyText"/>
      </w:pPr>
      <w:r>
        <w:rPr>
          <w:bCs/>
          <w:b/>
        </w:rPr>
        <w:t xml:space="preserve">A. Logistics and Supply Chain Management</w:t>
      </w:r>
    </w:p>
    <w:p>
      <w:pPr>
        <w:pStyle w:val="BodyText"/>
      </w:pPr>
      <w:r>
        <w:t xml:space="preserve">The Port of Buenos Aires is one of the most significant nodes in South America.</w:t>
      </w:r>
      <w:r>
        <w:t xml:space="preserve"> </w:t>
      </w:r>
      <w:r>
        <w:t xml:space="preserve">Industrial Engineers</w:t>
      </w:r>
      <w:r>
        <w:t xml:space="preserve"> </w:t>
      </w:r>
      <w:r>
        <w:t xml:space="preserve">working in this sector utilize simulation software and data analytics to predict bottlenecks, optimize container storage, and streamline customs clearance processes. Their work directly impacts the cost of exports and imports, making their role vital for the country's trade balance. The ability of an</w:t>
      </w:r>
      <w:r>
        <w:t xml:space="preserve"> </w:t>
      </w:r>
      <w:r>
        <w:t xml:space="preserve">Industrial Engineer</w:t>
      </w:r>
      <w:r>
        <w:t xml:space="preserve"> </w:t>
      </w:r>
      <w:r>
        <w:t xml:space="preserve">to model complex systems allows stakeholders in</w:t>
      </w:r>
      <w:r>
        <w:t xml:space="preserve"> </w:t>
      </w:r>
      <w:r>
        <w:t xml:space="preserve">Argentina Buenos Aires</w:t>
      </w:r>
      <w:r>
        <w:t xml:space="preserve"> </w:t>
      </w:r>
      <w:r>
        <w:t xml:space="preserve">to make data-driven decisions that reduce operational costs.</w:t>
      </w:r>
    </w:p>
    <w:p>
      <w:pPr>
        <w:pStyle w:val="BodyText"/>
      </w:pPr>
      <w:r>
        <w:rPr>
          <w:bCs/>
          <w:b/>
        </w:rPr>
        <w:t xml:space="preserve">B. Healthcare and Public Services Optimization</w:t>
      </w:r>
    </w:p>
    <w:p>
      <w:pPr>
        <w:pStyle w:val="BodyText"/>
      </w:pPr>
      <w:r>
        <w:t xml:space="preserve">Beyond industry, the</w:t>
      </w:r>
      <w:r>
        <w:t xml:space="preserve"> </w:t>
      </w:r>
      <w:r>
        <w:t xml:space="preserve">Industrial Engineer</w:t>
      </w:r>
      <w:r>
        <w:t xml:space="preserve"> </w:t>
      </w:r>
      <w:r>
        <w:t xml:space="preserve">has made significant inroads into the healthcare sector in</w:t>
      </w:r>
      <w:r>
        <w:t xml:space="preserve"> </w:t>
      </w:r>
      <w:r>
        <w:t xml:space="preserve">Argentina Buenos Aires</w:t>
      </w:r>
      <w:r>
        <w:t xml:space="preserve">. With public hospitals facing high patient volumes and resource constraints, Industrial Engineers apply queuing theory and process mapping to reduce waiting times and improve resource allocation. For instance, optimizing patient flow in emergency rooms or managing inventory of medical supplies requires the analytical rigor characteristic of this profession.</w:t>
      </w:r>
    </w:p>
    <w:p>
      <w:pPr>
        <w:pStyle w:val="BodyText"/>
      </w:pPr>
      <w:r>
        <w:rPr>
          <w:bCs/>
          <w:b/>
        </w:rPr>
        <w:t xml:space="preserve">C. Financial Services and Fintech</w:t>
      </w:r>
    </w:p>
    <w:p>
      <w:pPr>
        <w:pStyle w:val="BodyText"/>
      </w:pPr>
      <w:r>
        <w:t xml:space="preserve">Argentina Buenos Aires</w:t>
      </w:r>
      <w:r>
        <w:t xml:space="preserve"> </w:t>
      </w:r>
      <w:r>
        <w:t xml:space="preserve">is becoming a hub for fintech startups. Here,</w:t>
      </w:r>
      <w:r>
        <w:t xml:space="preserve"> </w:t>
      </w:r>
      <w:r>
        <w:t xml:space="preserve">Industrial Engineers</w:t>
      </w:r>
      <w:r>
        <w:t xml:space="preserve"> </w:t>
      </w:r>
      <w:r>
        <w:t xml:space="preserve">leverage their background in statistics and systems analysis to develop risk models, automate backend processes, and enhance user experience in digital banking platforms. The transferability of industrial engineering principles to service-oriented sectors highlights the versatility of the professional profile.</w:t>
      </w:r>
    </w:p>
    <w:bookmarkEnd w:id="22"/>
    <w:bookmarkStart w:id="23" w:name="Xc3d64b19fe9704b577866bd850ecaf606961221"/>
    <w:p>
      <w:pPr>
        <w:pStyle w:val="Heading2"/>
      </w:pPr>
      <w:r>
        <w:t xml:space="preserve">IV. Challenges Specific to the Argentine Context</w:t>
      </w:r>
    </w:p>
    <w:p>
      <w:pPr>
        <w:pStyle w:val="FirstParagraph"/>
      </w:pPr>
      <w:r>
        <w:t xml:space="preserve">To provide a comprehensive</w:t>
      </w:r>
      <w:r>
        <w:t xml:space="preserve"> </w:t>
      </w:r>
      <w:r>
        <w:t xml:space="preserve">Book Report</w:t>
      </w:r>
      <w:r>
        <w:t xml:space="preserve">, one must address the external constraints faced by professionals in this region. The</w:t>
      </w:r>
      <w:r>
        <w:t xml:space="preserve"> </w:t>
      </w:r>
      <w:r>
        <w:t xml:space="preserve">Industrial Engineer</w:t>
      </w:r>
      <w:r>
        <w:t xml:space="preserve"> </w:t>
      </w:r>
      <w:r>
        <w:t xml:space="preserve">in</w:t>
      </w:r>
      <w:r>
        <w:t xml:space="preserve"> </w:t>
      </w:r>
      <w:r>
        <w:t xml:space="preserve">Argentina Buenos Aires</w:t>
      </w:r>
      <w:r>
        <w:t xml:space="preserve"> </w:t>
      </w:r>
      <w:r>
        <w:t xml:space="preserve">operates in an environment marked by macroeconomic instability. Inflation, currency fluctuations, and regulatory changes can render long-term strategic plans obsolete overnight.</w:t>
      </w:r>
    </w:p>
    <w:p>
      <w:pPr>
        <w:pStyle w:val="BodyText"/>
      </w:pPr>
      <w:r>
        <w:t xml:space="preserve">This volatility requires the</w:t>
      </w:r>
      <w:r>
        <w:t xml:space="preserve"> </w:t>
      </w:r>
      <w:r>
        <w:t xml:space="preserve">Industrial Engineer</w:t>
      </w:r>
      <w:r>
        <w:t xml:space="preserve"> </w:t>
      </w:r>
      <w:r>
        <w:t xml:space="preserve">to be highly adaptable. Unlike their counterparts in stable economies who might focus on five-year strategic plans, professionals in</w:t>
      </w:r>
      <w:r>
        <w:t xml:space="preserve"> </w:t>
      </w:r>
      <w:r>
        <w:t xml:space="preserve">Argentina Buenos Aires</w:t>
      </w:r>
      <w:r>
        <w:t xml:space="preserve"> </w:t>
      </w:r>
      <w:r>
        <w:t xml:space="preserve">often adopt agile methodologies and short-cycle planning. They must design systems that are resilient to shock, capable of rapid reconfiguration when supply chains break or costs spike. This resilience is a defining characteristic of the modern Industrial Engineer in this specific geographic context.</w:t>
      </w:r>
    </w:p>
    <w:bookmarkEnd w:id="23"/>
    <w:bookmarkStart w:id="24" w:name="Xb4ba999212f99fdf91977f4be27e2d4b6801d7d"/>
    <w:p>
      <w:pPr>
        <w:pStyle w:val="Heading2"/>
      </w:pPr>
      <w:r>
        <w:t xml:space="preserve">V. Conclusion: The Future Role of the Industrial Engineer</w:t>
      </w:r>
    </w:p>
    <w:p>
      <w:pPr>
        <w:pStyle w:val="FirstParagraph"/>
      </w:pPr>
      <w:r>
        <w:t xml:space="preserve">In conclusion, the</w:t>
      </w:r>
      <w:r>
        <w:t xml:space="preserve"> </w:t>
      </w:r>
      <w:r>
        <w:t xml:space="preserve">Industrial Engineer</w:t>
      </w:r>
      <w:r>
        <w:t xml:space="preserve"> </w:t>
      </w:r>
      <w:r>
        <w:t xml:space="preserve">remains a cornerstone of economic efficiency and organizational success in</w:t>
      </w:r>
      <w:r>
        <w:t xml:space="preserve"> </w:t>
      </w:r>
      <w:r>
        <w:t xml:space="preserve">Argentina Buenos Aires</w:t>
      </w:r>
      <w:r>
        <w:t xml:space="preserve">. As this region continues to diversify its economy and embrace technological innovation, the demand for skilled engineers who can optimize complex systems will only grow. The professional is no longer confined to the factory floor but is actively shaping the future of logistics, healthcare, finance, and sustainability initiatives across the city.</w:t>
      </w:r>
    </w:p>
    <w:p>
      <w:pPr>
        <w:pStyle w:val="BodyText"/>
      </w:pPr>
      <w:r>
        <w:t xml:space="preserve">The insights gained from analyzing this role in</w:t>
      </w:r>
      <w:r>
        <w:t xml:space="preserve"> </w:t>
      </w:r>
      <w:r>
        <w:t xml:space="preserve">Argentina Buenos Aires</w:t>
      </w:r>
      <w:r>
        <w:t xml:space="preserve"> </w:t>
      </w:r>
      <w:r>
        <w:t xml:space="preserve">offer valuable lessons for other developing economies. They demonstrate that industrial engineering is not just about machinery and metrics; it is about human-centric problem-solving within constrained environments. As</w:t>
      </w:r>
      <w:r>
        <w:t xml:space="preserve"> </w:t>
      </w:r>
      <w:r>
        <w:t xml:space="preserve">Argentina Buenos Aires</w:t>
      </w:r>
      <w:r>
        <w:t xml:space="preserve"> </w:t>
      </w:r>
      <w:r>
        <w:t xml:space="preserve">moves toward a more digital and sustainable future, the</w:t>
      </w:r>
      <w:r>
        <w:t xml:space="preserve"> </w:t>
      </w:r>
      <w:r>
        <w:t xml:space="preserve">Industrial Engineer</w:t>
      </w:r>
      <w:r>
        <w:t xml:space="preserve"> </w:t>
      </w:r>
      <w:r>
        <w:t xml:space="preserve">will continue to play a pivotal role in navigating the transition, ensuring that growth is both efficient and inclusive.</w:t>
      </w:r>
    </w:p>
    <w:p>
      <w:pPr>
        <w:pStyle w:val="BodyText"/>
      </w:pPr>
      <w:r>
        <w:rPr>
          <w:iCs/>
          <w:i/>
        </w:rPr>
        <w:t xml:space="preserve">This document serves as an analytical report on the profession of Industrial Engineering within the specific regional context of Argentina Buenos Aires.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Context of Argentina and Buenos Aires</dc:title>
  <dc:creator/>
  <dc:language>en</dc:language>
  <cp:keywords/>
  <dcterms:created xsi:type="dcterms:W3CDTF">2026-07-29T21:07:24Z</dcterms:created>
  <dcterms:modified xsi:type="dcterms:W3CDTF">2026-07-29T21:07:24Z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