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8" w:name="Xc02db8e151c4d0e1c96b4a83a38b81395f21bf5"/>
    <w:p>
      <w:pPr>
        <w:pStyle w:val="Heading1"/>
      </w:pPr>
      <w:r>
        <w:t xml:space="preserve">Book Report: The Strategic Role of the Industrial Engineer in the Economic Landscape of Australia Sydney</w:t>
      </w:r>
    </w:p>
    <w:p>
      <w:pPr>
        <w:pStyle w:val="FirstParagraph"/>
      </w:pPr>
      <w:r>
        <w:rPr>
          <w:bCs/>
          <w:b/>
        </w:rPr>
        <w:t xml:space="preserve">Title:</w:t>
      </w:r>
      <w:r>
        <w:t xml:space="preserve"> </w:t>
      </w:r>
      <w:r>
        <w:t xml:space="preserve">Optimizing Complexity: Systems Thinking for Modern Industry</w:t>
      </w:r>
      <w:r>
        <w:br/>
      </w:r>
      <w:r>
        <w:rPr>
          <w:bCs/>
          <w:b/>
        </w:rPr>
        <w:t xml:space="preserve">Audience Focus:</w:t>
      </w:r>
      <w:r>
        <w:t xml:space="preserve"> </w:t>
      </w:r>
      <w:r>
        <w:t xml:space="preserve">Professional Development and Academic Study</w:t>
      </w:r>
      <w:r>
        <w:br/>
      </w:r>
      <w:r>
        <w:rPr>
          <w:bCs/>
          <w:b/>
        </w:rPr>
        <w:t xml:space="preserve">Geographic Context:</w:t>
      </w:r>
      <w:r>
        <w:t xml:space="preserve"> </w:t>
      </w:r>
      <w:r>
        <w:t xml:space="preserve">Australia, specifically the metropolitan hub of Sydney</w:t>
      </w:r>
    </w:p>
    <w:p>
      <w:pPr>
        <w:pStyle w:val="BodyText"/>
      </w:pPr>
      <w:r>
        <w:t xml:space="preserve">Industrial engineering is frequently misunderstood as merely "factory work." However, a comprehensive examination of the discipline reveals it to be a sophisticated branch of engineering focused on optimizing complex processes, systems, or organizations. By integrating principles from mathematics, physics, and social sciences such as economics and psychology with the methods of design analysis and synthesis Industrial Engineers identify problems that may arise from inefficiency waste or poor quality in production service delivery or operational workflows.</w:t>
      </w:r>
      <w:r>
        <w:t xml:space="preserve"> </w:t>
      </w:r>
      <w:r>
        <w:t xml:space="preserve">The primary objective is to make processes more efficient by improving how products are designed manufactured delivered to market maintained serviced soldand recycled. This holistic approach ensures that every aspect of a system works together seamlessly minimizing costs while maximizing productivity safety and quality. In the context of modern industry where data drives decision making Industrial Engineers act as the architects of efficiency bridging the gap between technical requirements and human capabilities.</w:t>
      </w:r>
    </w:p>
    <w:bookmarkStart w:id="20" w:name="Xa09b2e630f410ea9b069f83e84e8b8a85048903"/>
    <w:p>
      <w:pPr>
        <w:pStyle w:val="Heading2"/>
      </w:pPr>
      <w:r>
        <w:t xml:space="preserve">21 The Unique Context: Industrial Engineering in Australia</w:t>
      </w:r>
    </w:p>
    <w:p>
      <w:pPr>
        <w:pStyle w:val="FirstParagraph"/>
      </w:pPr>
      <w:r>
        <w:t xml:space="preserve">To understand the relevance of Industrial Engineering one must consider its specific application within Australia. As a developed nation with a robust mining agriculture healthcare and service sector Australia presents unique challenges that require tailored engineering solutions. The vast geographical distances between resource extraction sites and processing centers demand logistical excellence while the high labor costs in urban centers necessitate automation and process optimization to maintain global competitiveness.</w:t>
      </w:r>
      <w:r>
        <w:t xml:space="preserve"> </w:t>
      </w:r>
      <w:r>
        <w:t xml:space="preserve">Australian Industry standards are among the highest in the world driven by stringent safety regulations environmental sustainability goals and a strong emphasis on worker welfare. Consequently Industrial Engineers operating within Australia must possess not only technical proficiency but also a deep understanding of regulatory frameworks such as those enforced by Safe Work Australia and environmental protection agencies across different states. The profession here is characterized by an ongoing shift towards Industry 40 technologies leveraging Internet of Things IoT artificial intelligence AI and big data analytics to create smart factories and intelligent supply chains.</w:t>
      </w:r>
    </w:p>
    <w:bookmarkEnd w:id="20"/>
    <w:bookmarkStart w:id="24" w:name="Xfc41de31fe4add47020a24f3ed07064e6b75e8e"/>
    <w:p>
      <w:pPr>
        <w:pStyle w:val="Heading2"/>
      </w:pPr>
      <w:r>
        <w:t xml:space="preserve">31 The Sydney Metropolis: A Hub for Innovation</w:t>
      </w:r>
    </w:p>
    <w:p>
      <w:pPr>
        <w:pStyle w:val="FirstParagraph"/>
      </w:pPr>
      <w:r>
        <w:t xml:space="preserve">Sydney the largest city in Australia serves as a critical focal point for Industrial Engineering activity. As the financial commercial and cultural capital of the country Sydney hosts major corporate headquarters logistics hubs research institutions and innovative startups This urban environment creates distinct opportunities and challenges for Industrial Engineers.</w:t>
      </w:r>
    </w:p>
    <w:bookmarkStart w:id="21" w:name="logistics-and-supply-chain-mastery"/>
    <w:p>
      <w:pPr>
        <w:pStyle w:val="Heading3"/>
      </w:pPr>
      <w:r>
        <w:t xml:space="preserve">Logistics and Supply Chain Mastery</w:t>
      </w:r>
    </w:p>
    <w:p>
      <w:pPr>
        <w:pStyle w:val="FirstParagraph"/>
      </w:pPr>
      <w:r>
        <w:t xml:space="preserve">Sydney is home to Port Botany one of Australia busiest container ports handling millions of TEUs annually The efficiency of goods movement through this port directly impacts the economic vitality not justof Sydney but the entire eastern seaboard. Industrial Engineers play a pivotal role in streamlining cargo handling reducing turnaround times for ships implementing advanced tracking systems and optimizing last-mile delivery networks that traverse Sydney congested roads. Furthermore with the ongoing expansion projects at Western Sydney International Airport there is immense potential for engineers to design next-generation air freight logistics frameworks integrating automated sorting and real-time inventory management systems.</w:t>
      </w:r>
    </w:p>
    <w:bookmarkEnd w:id="21"/>
    <w:bookmarkStart w:id="22" w:name="healthcare-system-optimization"/>
    <w:p>
      <w:pPr>
        <w:pStyle w:val="Heading3"/>
      </w:pPr>
      <w:r>
        <w:t xml:space="preserve">Healthcare System Optimization</w:t>
      </w:r>
    </w:p>
    <w:p>
      <w:pPr>
        <w:pStyle w:val="FirstParagraph"/>
      </w:pPr>
      <w:r>
        <w:t xml:space="preserve">As a global leader in medical research and healthcare delivery Sydney hospitals such as Royal Prince Alfred Hospital Westmead Hospital and St Vincent Healthcare manage vast patient flows complex medical equipment inventoriesand multidisciplinary teams. Industrial Engineers contribute significantly to clinical engineering by applying lean management principles to reduce patient waiting times improve bed turnover rates optimize staff schedulingand ensure the availability of critical medical supplies. During public health emergencies such as pandemics these roles become even more critical highlighting the resilience-building capacity of Industrial Engineering within Sydney healthcare infrastructure</w:t>
      </w:r>
    </w:p>
    <w:bookmarkEnd w:id="22"/>
    <w:bookmarkStart w:id="23" w:name="manufacturing-and-advanced-technology"/>
    <w:p>
      <w:pPr>
        <w:pStyle w:val="Heading3"/>
      </w:pPr>
      <w:r>
        <w:t xml:space="preserve">Manufacturing and Advanced Technology</w:t>
      </w:r>
    </w:p>
    <w:p>
      <w:pPr>
        <w:pStyle w:val="FirstParagraph"/>
      </w:pPr>
      <w:r>
        <w:t xml:space="preserve">While traditional heavy manufacturing has declined in Sydney there remains a vibrant sector specializing in advanced manufacturing aerospace defense and biomedical devices Suburbs like Macquarie Park Homebush and Lidcombe host high-tech facilities where precision engineering meets digital transformation. Industrial Engineers here focus on integrating robotics implementing additive manufacturing techniques enhancing quality control through computer vision systemsand fostering collaborative environments between designers engineersand marketers to accelerate product development cycles.</w:t>
      </w:r>
    </w:p>
    <w:bookmarkEnd w:id="23"/>
    <w:bookmarkEnd w:id="24"/>
    <w:bookmarkStart w:id="25" w:name="skills-and-competencies-required"/>
    <w:p>
      <w:pPr>
        <w:pStyle w:val="Heading2"/>
      </w:pPr>
      <w:r>
        <w:t xml:space="preserve">41 Skills and Competencies Required</w:t>
      </w:r>
    </w:p>
    <w:p>
      <w:pPr>
        <w:pStyle w:val="FirstParagraph"/>
      </w:pPr>
      <w:r>
        <w:t xml:space="preserve">For professionals aspiring to work as Industrial Engineers in Sydney several key competencies are essential:</w:t>
      </w:r>
    </w:p>
    <w:p>
      <w:pPr>
        <w:numPr>
          <w:ilvl w:val="0"/>
          <w:numId w:val="1001"/>
        </w:numPr>
        <w:pStyle w:val="Compact"/>
      </w:pPr>
      <w:r>
        <w:rPr>
          <w:bCs/>
          <w:b/>
        </w:rPr>
        <w:t xml:space="preserve">Data Analytics Proficiency:</w:t>
      </w:r>
    </w:p>
    <w:p>
      <w:pPr>
        <w:numPr>
          <w:ilvl w:val="0"/>
          <w:numId w:val="1001"/>
        </w:numPr>
        <w:pStyle w:val="Compact"/>
      </w:pPr>
      <w:r>
        <w:rPr>
          <w:bCs/>
          <w:b/>
        </w:rPr>
        <w:t xml:space="preserve">Project Management:</w:t>
      </w:r>
    </w:p>
    <w:p>
      <w:pPr>
        <w:numPr>
          <w:ilvl w:val="0"/>
          <w:numId w:val="1001"/>
        </w:numPr>
        <w:pStyle w:val="Compact"/>
      </w:pPr>
      <w:r>
        <w:rPr>
          <w:bCs/>
          <w:b/>
        </w:rPr>
        <w:t xml:space="preserve">Sustainability Knowledge:</w:t>
      </w:r>
    </w:p>
    <w:p>
      <w:pPr>
        <w:numPr>
          <w:ilvl w:val="0"/>
          <w:numId w:val="1001"/>
        </w:numPr>
        <w:pStyle w:val="Compact"/>
      </w:pPr>
      <w:r>
        <w:rPr>
          <w:bCs/>
          <w:b/>
        </w:rPr>
        <w:t xml:space="preserve">Communication and Leadership:</w:t>
      </w:r>
    </w:p>
    <w:p>
      <w:pPr>
        <w:numPr>
          <w:ilvl w:val="0"/>
          <w:numId w:val="1001"/>
        </w:numPr>
        <w:pStyle w:val="Compact"/>
      </w:pPr>
      <w:r>
        <w:rPr>
          <w:bCs/>
          <w:b/>
        </w:rPr>
        <w:t xml:space="preserve">Tech Savviness:</w:t>
      </w:r>
    </w:p>
    <w:bookmarkEnd w:id="25"/>
    <w:bookmarkStart w:id="26" w:name="X517f9effb8e8c91fdc1e9fa4df424ec38b1e052"/>
    <w:p>
      <w:pPr>
        <w:pStyle w:val="Heading2"/>
      </w:pPr>
      <w:r>
        <w:t xml:space="preserve">51 Case Study: Implementation of Lean Manufacturing in a Sydney-Based Automotive Assembly Plant</w:t>
      </w:r>
    </w:p>
    <w:p>
      <w:pPr>
        <w:pStyle w:val="FirstParagraph"/>
      </w:pPr>
      <w:r>
        <w:t xml:space="preserve">A hypothetical yet representative case study illustrates the impact of Industrial Engineering. Consider an automotive assembly plant located in Eastern Creek Greater Western Sydney facing issues with bottlenecks during final inspection stages leading to delayed deliveries and increased overtime costs. An Industrial Engineer conducts a value stream mapping exercise identifying non-value-added activities such excessive material movement unnecessary waitingtimesand redundant quality checksthrough root cause analysisit is determinedthat layout reorganizationstandardized work instructionsand implementationof real-time error detection sensorscan eliminate these inefficienciesafter redesigningthe workflowcycle times reducedby 25%defect ratesdroppedby18%leadingto significantcost savingsimproved employee moraleenhanced customer satisfactionaligning perfectlywith both corporate objectiveslocal regulatory expectationsand sustainable business practices.</w:t>
      </w:r>
    </w:p>
    <w:bookmarkEnd w:id="26"/>
    <w:bookmarkStart w:id="27" w:name="conclusion"/>
    <w:p>
      <w:pPr>
        <w:pStyle w:val="Heading2"/>
      </w:pPr>
      <w:r>
        <w:t xml:space="preserve">61 Conclusion</w:t>
      </w:r>
    </w:p>
    <w:p>
      <w:pPr>
        <w:pStyle w:val="FirstParagraph"/>
      </w:pPr>
      <w:r>
        <w:t xml:space="preserve">In conclusion Industrial Engineering represents far more than theoretical knowledgeit embodies practical problem-solving skills applicable across diverse sectors including logistics healthcare manufacturingtechnologyand beyond When viewed through the lens of AustraliaSydney emerges as a dynamic arena where these competencies can drive meaningful change enhancing operational efficiencypromoting environmental stewardnessupporting economic growthwhile simultaneously improving qualityof life for residents. For students professionalspolicy-makers stakeholdersinvestorsunderstandingthe transformative powerof Industrial Engineeringwithin this specific geographical contextis vitalfor unlocking futurepotential building resilientinfrastructurescreating innovative solutionsaddressing pressing societalchallengesensuringthat Sydneycementsits positionas a leadingglobal citythrivingon ingenuityexcellenceand sustainedprogress.</w:t>
      </w:r>
    </w:p>
    <w:p>
      <w:pPr>
        <w:pStyle w:val="BodyText"/>
      </w:pPr>
      <w:r>
        <w:t xml:space="preserve">© 2023 Academic Report Series | Prepared for Educational Purposes in Sydney, Australia</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Industrial Engineering in Australia Sydney</dc:title>
  <dc:creator/>
  <dc:language>en</dc:language>
  <cp:keywords/>
  <dcterms:created xsi:type="dcterms:W3CDTF">2026-07-29T15:03:16Z</dcterms:created>
  <dcterms:modified xsi:type="dcterms:W3CDTF">2026-07-29T15:03:16Z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