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Canadian</w:t>
      </w:r>
      <w:r>
        <w:t xml:space="preserve"> </w:t>
      </w:r>
      <w:r>
        <w:t xml:space="preserve">Context</w:t>
      </w:r>
    </w:p>
    <w:bookmarkStart w:id="30" w:name="X8f619df10d26e7e76d760f23c4023fe30f1632d"/>
    <w:p>
      <w:pPr>
        <w:pStyle w:val="Heading1"/>
      </w:pPr>
      <w:r>
        <w:t xml:space="preserve">Book Report</w:t>
      </w:r>
      <w:r>
        <w:br/>
      </w:r>
      <w:r>
        <w:t xml:space="preserve">An Analysis of the Industrial Engineer Role in Canada Toronto</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The role and impact of the</w:t>
      </w:r>
      <w:r>
        <w:t xml:space="preserve"> </w:t>
      </w:r>
      <w:r>
        <w:rPr>
          <w:bCs/>
          <w:b/>
        </w:rPr>
        <w:t xml:space="preserve">Industrial Engineer</w:t>
      </w:r>
    </w:p>
    <w:p>
      <w:pPr>
        <w:pStyle w:val="BodyText"/>
      </w:pPr>
      <w:r>
        <w:t xml:space="preserve">This report serves as a comprehensive synthesis regarding the professional practice of industrial engineering within one of Canada's most dynamic economic hubs, specifically focusing on the metropolitan area known as</w:t>
      </w:r>
      <w:r>
        <w:t xml:space="preserve"> </w:t>
      </w:r>
      <w:r>
        <w:rPr>
          <w:iCs/>
          <w:i/>
        </w:rPr>
        <w:t xml:space="preserve">Canada Toronto</w:t>
      </w:r>
      <w:r>
        <w:t xml:space="preserve">. The objective is to explore how core principles of industrial engineering intersect with local market demands, regulatory environments, and urban logistics. By examining industry trends and case studies pertinent to this region, we can better understand the critical nature of efficiency optimization in a major North American city.</w:t>
      </w:r>
    </w:p>
    <w:bookmarkStart w:id="20" w:name="X182514cdf89d07f9fddfccf3785fb8cdeaa1333"/>
    <w:p>
      <w:pPr>
        <w:pStyle w:val="Heading2"/>
      </w:pPr>
      <w:r>
        <w:t xml:space="preserve">Introduction to the Industrial Engineer Profession</w:t>
      </w:r>
    </w:p>
    <w:p>
      <w:pPr>
        <w:pStyle w:val="FirstParagraph"/>
      </w:pPr>
      <w:r>
        <w:t xml:space="preserve">The</w:t>
      </w:r>
      <w:r>
        <w:t xml:space="preserve"> </w:t>
      </w:r>
      <w:r>
        <w:rPr>
          <w:bCs/>
          <w:b/>
        </w:rPr>
        <w:t xml:space="preserve">Industrial Engineer</w:t>
      </w:r>
      <w:r>
        <w:t xml:space="preserve"> </w:t>
      </w:r>
      <w:r>
        <w:t xml:space="preserve">is often described as the architect of efficiency. Unlike other engineering disciplines that may focus on specific physical structures or chemical processes, industrial engineering focuses on systems. It involves the optimization of complex processes, systems, or organizations by developing, improving, and implementing integrated systems of people, money knowledge information equipment energy materials and process. The core mandate is to eliminate waste of time space effort material and other resources while simultaneously enhancing productivity.</w:t>
      </w:r>
    </w:p>
    <w:p>
      <w:pPr>
        <w:pStyle w:val="BodyText"/>
      </w:pPr>
      <w:r>
        <w:t xml:space="preserve">In the context of modern industry this discipline has evolved significantly. It is no longer limited to manufacturing floors but extends into supply chain management healthcare delivery financial services technology infrastructure and public administration. For a</w:t>
      </w:r>
      <w:r>
        <w:t xml:space="preserve"> </w:t>
      </w:r>
      <w:r>
        <w:rPr>
          <w:bCs/>
          <w:b/>
        </w:rPr>
        <w:t xml:space="preserve">Industrial Engineer</w:t>
      </w:r>
      <w:r>
        <w:t xml:space="preserve"> </w:t>
      </w:r>
      <w:r>
        <w:t xml:space="preserve">operating in a high-density urban environment like</w:t>
      </w:r>
      <w:r>
        <w:t xml:space="preserve"> </w:t>
      </w:r>
      <w:r>
        <w:rPr>
          <w:iCs/>
          <w:i/>
        </w:rPr>
        <w:t xml:space="preserve">Canada Toronto</w:t>
      </w:r>
      <w:r>
        <w:t xml:space="preserve">, the challenges are unique. The intersection of global trade logistics aging infrastructure and a rapidly growing population creates a complex matrix that requires sophisticated analytical skills to navigate.</w:t>
      </w:r>
    </w:p>
    <w:bookmarkEnd w:id="20"/>
    <w:bookmarkStart w:id="21" w:name="the-specific-context-of-canada-toronto"/>
    <w:p>
      <w:pPr>
        <w:pStyle w:val="Heading2"/>
      </w:pPr>
      <w:r>
        <w:t xml:space="preserve">The Specific Context of Canada Toronto</w:t>
      </w:r>
    </w:p>
    <w:p>
      <w:pPr>
        <w:pStyle w:val="FirstParagraph"/>
      </w:pPr>
      <w:r>
        <w:t xml:space="preserve">Toronto is not only the largest city in</w:t>
      </w:r>
      <w:r>
        <w:t xml:space="preserve"> </w:t>
      </w:r>
      <w:hyperlink w:anchor="note1">
        <w:r>
          <w:rPr>
            <w:rStyle w:val="Hyperlink"/>
          </w:rPr>
          <w:t xml:space="preserve">Canada</w:t>
        </w:r>
      </w:hyperlink>
      <w:r>
        <w:t xml:space="preserve"> </w:t>
      </w:r>
      <w:r>
        <w:t xml:space="preserve">but also one of the fastest-growing metropolitan areas in North America. Often referred to simply as</w:t>
      </w:r>
      <w:r>
        <w:t xml:space="preserve"> </w:t>
      </w:r>
      <w:r>
        <w:rPr>
          <w:iCs/>
          <w:i/>
        </w:rPr>
        <w:t xml:space="preserve">Canada Toronto</w:t>
      </w:r>
      <w:r>
        <w:t xml:space="preserve"> </w:t>
      </w:r>
      <w:r>
        <w:t xml:space="preserve">in international business contexts to distinguish it from other Torontos, this region serves as a central node for finance technology and logistics. The city’s geography along the shores of Lake Ontario and its proximity to major highway corridors such as Highway 401 make it a critical logistical hub.</w:t>
      </w:r>
    </w:p>
    <w:p>
      <w:pPr>
        <w:pStyle w:val="BodyText"/>
      </w:pPr>
      <w:r>
        <w:t xml:space="preserve">For an</w:t>
      </w:r>
      <w:r>
        <w:t xml:space="preserve"> </w:t>
      </w:r>
      <w:r>
        <w:rPr>
          <w:bCs/>
          <w:b/>
        </w:rPr>
        <w:t xml:space="preserve">Industrial Engineer</w:t>
      </w:r>
      <w:r>
        <w:t xml:space="preserve"> </w:t>
      </w:r>
      <w:r>
        <w:t xml:space="preserve">based in this jurisdiction the operational landscape is defined by several key factors:</w:t>
      </w:r>
    </w:p>
    <w:p>
      <w:pPr>
        <w:numPr>
          <w:ilvl w:val="0"/>
          <w:numId w:val="1001"/>
        </w:numPr>
        <w:pStyle w:val="Compact"/>
      </w:pPr>
      <w:r>
        <w:rPr>
          <w:bCs/>
          <w:b/>
        </w:rPr>
        <w:t xml:space="preserve">Dense Urban Logistics:</w:t>
      </w:r>
    </w:p>
    <w:p>
      <w:pPr>
        <w:numPr>
          <w:ilvl w:val="0"/>
          <w:numId w:val="1001"/>
        </w:numPr>
        <w:pStyle w:val="Compact"/>
      </w:pPr>
      <w:r>
        <w:rPr>
          <w:bCs/>
          <w:b/>
        </w:rPr>
        <w:t xml:space="preserve">Manufacturing Revitalization:</w:t>
      </w:r>
    </w:p>
    <w:p>
      <w:pPr>
        <w:numPr>
          <w:ilvl w:val="0"/>
          <w:numId w:val="1001"/>
        </w:numPr>
        <w:pStyle w:val="Compact"/>
      </w:pPr>
      <w:r>
        <w:rPr>
          <w:bCs/>
          <w:b/>
        </w:rPr>
        <w:t xml:space="preserve">Public Infrastructure:</w:t>
      </w:r>
    </w:p>
    <w:p>
      <w:pPr>
        <w:pStyle w:val="FirstParagraph"/>
      </w:pPr>
      <w:r>
        <w:t xml:space="preserve">The Greater Toronto Area (GTA) is undergoing massive infrastructure expansion the Ontario Line subway project alone requires rigorous project management resource allocation and workflow optimization all core competencies of an</w:t>
      </w:r>
      <w:r>
        <w:t xml:space="preserve"> </w:t>
      </w:r>
      <w:r>
        <w:rPr>
          <w:iCs/>
          <w:i/>
        </w:rPr>
        <w:t xml:space="preserve">Industrial Engineer</w:t>
      </w:r>
      <w:r>
        <w:t xml:space="preserve">.</w:t>
      </w:r>
    </w:p>
    <w:bookmarkEnd w:id="21"/>
    <w:bookmarkStart w:id="25" w:name="X83cc362bfd1dcf453df18ab5df04da051262686"/>
    <w:p>
      <w:pPr>
        <w:pStyle w:val="Heading2"/>
      </w:pPr>
      <w:r>
        <w:t xml:space="preserve">Key Challenges Faced by Industrial Engineers in this Region</w:t>
      </w:r>
    </w:p>
    <w:p>
      <w:pPr>
        <w:pStyle w:val="FirstParagraph"/>
      </w:pPr>
      <w:r>
        <w:t xml:space="preserve">While the opportunities are vast so too are the challenges. A primary issue for any</w:t>
      </w:r>
      <w:r>
        <w:t xml:space="preserve"> </w:t>
      </w:r>
      <w:r>
        <w:rPr>
          <w:bCs/>
          <w:b/>
        </w:rPr>
        <w:t xml:space="preserve">Industrial Engineer</w:t>
      </w:r>
      <w:r>
        <w:t xml:space="preserve"> </w:t>
      </w:r>
      <w:r>
        <w:t xml:space="preserve">working in</w:t>
      </w:r>
    </w:p>
    <w:bookmarkStart w:id="22" w:name="skill-gaps-and-automation"/>
    <w:p>
      <w:pPr>
        <w:pStyle w:val="Heading3"/>
      </w:pPr>
      <w:r>
        <w:t xml:space="preserve">Skill Gaps and Automation</w:t>
      </w:r>
    </w:p>
    <w:p>
      <w:pPr>
        <w:pStyle w:val="FirstParagraph"/>
      </w:pPr>
      <w:r>
        <w:t xml:space="preserve">To address these gaps industrial engineers must design workflows that integrate human workers with automated systems. This involves retraining existing staff to manage robotic assembly lines or autonomous guided vehicles (AGVs) in warehouses. The transition from manual processes to semi-automated environments requires careful change management a soft skill increasingly vital for the modern</w:t>
      </w:r>
      <w:r>
        <w:t xml:space="preserve"> </w:t>
      </w:r>
      <w:r>
        <w:rPr>
          <w:bCs/>
          <w:b/>
        </w:rPr>
        <w:t xml:space="preserve">Industrial Engineer</w:t>
      </w:r>
      <w:r>
        <w:t xml:space="preserve">.</w:t>
      </w:r>
    </w:p>
    <w:bookmarkEnd w:id="22"/>
    <w:bookmarkStart w:id="23" w:name="sustainability-and-green-engineering"/>
    <w:p>
      <w:pPr>
        <w:pStyle w:val="Heading3"/>
      </w:pPr>
      <w:r>
        <w:t xml:space="preserve">Sustainability and Green Engineering</w:t>
      </w:r>
    </w:p>
    <w:p>
      <w:pPr>
        <w:pStyle w:val="FirstParagraph"/>
      </w:pPr>
      <w:r>
        <w:t xml:space="preserve">The City of Toronto has set aggressive targets for reducing greenhouse gas emissions by 2050. This places additional pressure on industrial engineers to design sustainable operations. Whether it is optimizing energy consumption in a manufacturing plant or designing a circular economy model for waste management the</w:t>
      </w:r>
      <w:r>
        <w:t xml:space="preserve"> </w:t>
      </w:r>
      <w:r>
        <w:rPr>
          <w:iCs/>
          <w:i/>
        </w:rPr>
        <w:t xml:space="preserve">Industrial Engineer</w:t>
      </w:r>
      <w:r>
        <w:t xml:space="preserve"> </w:t>
      </w:r>
      <w:r>
        <w:t xml:space="preserve">plays a pivotal role in achieving environmental compliance.</w:t>
      </w:r>
    </w:p>
    <w:bookmarkEnd w:id="23"/>
    <w:bookmarkStart w:id="24" w:name="data-security-and-privacy"/>
    <w:p>
      <w:pPr>
        <w:pStyle w:val="Heading3"/>
      </w:pPr>
      <w:r>
        <w:t xml:space="preserve">Data Security and Privacy</w:t>
      </w:r>
    </w:p>
    <w:p>
      <w:pPr>
        <w:pStyle w:val="FirstParagraph"/>
      </w:pPr>
      <w:r>
        <w:t xml:space="preserve">In an era of big data industrial engineers rely heavily on analytics to drive decision making. However operating in</w:t>
      </w:r>
      <w:r>
        <w:t xml:space="preserve"> </w:t>
      </w:r>
      <w:hyperlink w:anchor="note2">
        <w:r>
          <w:rPr>
            <w:rStyle w:val="Hyperlink"/>
          </w:rPr>
          <w:t xml:space="preserve">Canada</w:t>
        </w:r>
      </w:hyperlink>
    </w:p>
    <w:bookmarkEnd w:id="24"/>
    <w:bookmarkEnd w:id="25"/>
    <w:bookmarkStart w:id="26" w:name="X83290dea6873bc4ce9d6feb56f1d6b879c182a2"/>
    <w:p>
      <w:pPr>
        <w:pStyle w:val="Heading2"/>
      </w:pPr>
      <w:r>
        <w:t xml:space="preserve">Case Study: Supply Chain Optimization in the GTA</w:t>
      </w:r>
    </w:p>
    <w:p>
      <w:pPr>
        <w:pStyle w:val="FirstParagraph"/>
      </w:pPr>
      <w:r>
        <w:t xml:space="preserve">To illustrate the practical application of these concepts consider a hypothetical case study of a major distribution center located in Mississauga adjacent to . This facility receives goods from global suppliers via Pearson International Airport and distributes them locally.</w:t>
      </w:r>
    </w:p>
    <w:p>
      <w:pPr>
        <w:pStyle w:val="BodyText"/>
      </w:pPr>
      <w:r>
        <w:t xml:space="preserve">Before optimization the facility suffered from bottlenecks during peak seasons leading to delayed shipments and increased overtime costs. An</w:t>
      </w:r>
      <w:r>
        <w:t xml:space="preserve"> </w:t>
      </w:r>
      <w:r>
        <w:rPr>
          <w:bCs/>
          <w:b/>
        </w:rPr>
        <w:t xml:space="preserve">Industrial Engineer</w:t>
      </w:r>
      <w:r>
        <w:t xml:space="preserve"> </w:t>
      </w:r>
      <w:r>
        <w:t xml:space="preserve">was contracted to analyze the workflow using simulation software. Key interventions included:</w:t>
      </w:r>
    </w:p>
    <w:p>
      <w:pPr>
        <w:pStyle w:val="BodyText"/>
      </w:pPr>
      <w:r>
        <w:t xml:space="preserve">Rearranging warehouse layout based on product velocity (ABC analysis).</w:t>
      </w:r>
    </w:p>
    <w:p>
      <w:pPr>
        <w:pStyle w:val="BodyText"/>
      </w:pPr>
      <w:r>
        <w:t xml:space="preserve">Implementing real-time tracking systems for inventory accuracy.</w:t>
      </w:r>
    </w:p>
    <w:p>
      <w:pPr>
        <w:pStyle w:val="BodyText"/>
      </w:pPr>
      <w:r>
        <w:t xml:space="preserve">The result was a 20% increase in throughput and a 15% reduction in labor costs demonstrating the tangible value an</w:t>
      </w:r>
      <w:r>
        <w:t xml:space="preserve"> </w:t>
      </w:r>
      <w:r>
        <w:rPr>
          <w:iCs/>
          <w:i/>
        </w:rPr>
        <w:t xml:space="preserve">Industrial Engineer</w:t>
      </w:r>
      <w:r>
        <w:t xml:space="preserve"> </w:t>
      </w:r>
      <w:r>
        <w:t xml:space="preserve">brings to businesses in</w:t>
      </w:r>
      <w:r>
        <w:t xml:space="preserve"> </w:t>
      </w:r>
      <w:hyperlink w:anchor="note3">
        <w:r>
          <w:rPr>
            <w:rStyle w:val="Hyperlink"/>
          </w:rPr>
          <w:t xml:space="preserve">Canada Toronto</w:t>
        </w:r>
      </w:hyperlink>
      <w:r>
        <w:t xml:space="preserve">.</w:t>
      </w:r>
    </w:p>
    <w:bookmarkEnd w:id="26"/>
    <w:bookmarkStart w:id="27" w:name="Xa0cd4971304c52638631f593154f55ee7694cdb"/>
    <w:p>
      <w:pPr>
        <w:pStyle w:val="Heading2"/>
      </w:pPr>
      <w:r>
        <w:t xml:space="preserve">Educational and Professional Requirements</w:t>
      </w:r>
    </w:p>
    <w:p>
      <w:pPr>
        <w:pStyle w:val="FirstParagraph"/>
      </w:pPr>
      <w:r>
        <w:t xml:space="preserve">To practice as an</w:t>
      </w:r>
      <w:r>
        <w:t xml:space="preserve"> </w:t>
      </w:r>
      <w:r>
        <w:rPr>
          <w:bCs/>
          <w:b/>
        </w:rPr>
        <w:t xml:space="preserve">Industrial Engineer</w:t>
      </w:r>
      <w:r>
        <w:t xml:space="preserve"> </w:t>
      </w:r>
      <w:r>
        <w:t xml:space="preserve">in this region one typically needs a degree from an accredited engineering program followed by licensure through Engineers Canada and the specific provincial body (e.g. OIQ or PEO depending on exact jurisdictional nuances). Continuous professional development is essential given the rapid pace of technological change.</w:t>
      </w:r>
    </w:p>
    <w:p>
      <w:pPr>
        <w:pStyle w:val="BodyText"/>
      </w:pPr>
      <w:r>
        <w:t xml:space="preserve">Knowledge of Lean Six Sigma methodologies is highly valued in</w:t>
      </w:r>
      <w:r>
        <w:t xml:space="preserve"> </w:t>
      </w:r>
      <w:r>
        <w:rPr>
          <w:iCs/>
          <w:i/>
        </w:rPr>
        <w:t xml:space="preserve">Canada Toronto</w:t>
      </w:r>
      <w:r>
        <w:t xml:space="preserve">. Many local corporations prefer candidates who can demonstrate certification in these frameworks as they provide a structured approach to problem-solving that aligns with global best practices.</w:t>
      </w:r>
    </w:p>
    <w:bookmarkEnd w:id="27"/>
    <w:bookmarkStart w:id="29" w:name="conclusion"/>
    <w:p>
      <w:pPr>
        <w:pStyle w:val="Heading2"/>
      </w:pPr>
      <w:r>
        <w:t xml:space="preserve">Conclusion</w:t>
      </w:r>
    </w:p>
    <w:p>
      <w:pPr>
        <w:pStyle w:val="FirstParagraph"/>
      </w:pPr>
      <w:r>
        <w:t xml:space="preserve">In conclusion the role of the</w:t>
      </w:r>
      <w:r>
        <w:t xml:space="preserve"> </w:t>
      </w:r>
      <w:r>
        <w:rPr>
          <w:bCs/>
          <w:b/>
        </w:rPr>
        <w:t xml:space="preserve">Industrial Engineer</w:t>
      </w:r>
      <w:r>
        <w:t xml:space="preserve"> </w:t>
      </w:r>
      <w:r>
        <w:t xml:space="preserve">in</w:t>
      </w:r>
    </w:p>
    <w:p>
      <w:pPr>
        <w:pStyle w:val="BodyText"/>
      </w:pPr>
      <w:r>
        <w:t xml:space="preserve">The unique characteristics of this region including its diverse workforce dense urban infrastructure and progressive regulatory environment demand engineers who are not only technically proficient but also adaptable communicators. As</w:t>
      </w:r>
      <w:r>
        <w:t xml:space="preserve"> </w:t>
      </w:r>
      <w:hyperlink w:anchor="note4">
        <w:r>
          <w:rPr>
            <w:rStyle w:val="Hyperlink"/>
          </w:rPr>
          <w:t xml:space="preserve">Canada Toronto</w:t>
        </w:r>
      </w:hyperlink>
    </w:p>
    <w:p>
      <w:pPr>
        <w:pStyle w:val="BodyText"/>
      </w:pPr>
      <w:r>
        <w:t xml:space="preserve">This report underscores that industrial engineering is more than just numbers and graphs; it is about creating smarter sustainable and human-centric systems that support the vibrant life of one of Canada’s most important cities.</w:t>
      </w:r>
    </w:p>
    <w:p>
      <w:r>
        <w:pict>
          <v:rect style="width:0;height:1.5pt" o:hralign="center" o:hrstd="t" o:hr="t"/>
        </w:pict>
      </w:r>
    </w:p>
    <w:bookmarkStart w:id="28" w:name="references"/>
    <w:p>
      <w:pPr>
        <w:pStyle w:val="Heading3"/>
      </w:pPr>
      <w:r>
        <w:t xml:space="preserve">References</w:t>
      </w:r>
    </w:p>
    <w:p>
      <w:pPr>
        <w:pStyle w:val="FirstParagraph"/>
      </w:pPr>
      <w:r>
        <w:t xml:space="preserve">Engineers Canada National Standards for Engineering Education.</w:t>
      </w:r>
      <w:r>
        <w:br/>
      </w:r>
    </w:p>
    <w:p>
      <w:pPr>
        <w:pStyle w:val="BodyText"/>
      </w:pPr>
      <w:r>
        <w:t xml:space="preserve">Toronto District School Board. STEM Career Pathways Initiative.</w:t>
      </w:r>
      <w:r>
        <w:br/>
      </w:r>
    </w:p>
    <w:p>
      <w:pPr>
        <w:pStyle w:val="BodyText"/>
      </w:pPr>
      <w:r>
        <w:t xml:space="preserve">Statistics Canada. Labour Force Survey Data 2023.</w:t>
      </w:r>
      <w:r>
        <w:br/>
      </w:r>
    </w:p>
    <w:p>
      <w:pPr>
        <w:pStyle w:val="BodyText"/>
      </w:pPr>
      <w:r>
        <w:t xml:space="preserve">Note: Refers to the country of Canada where Toronto is located.</w:t>
      </w:r>
    </w:p>
    <w:p>
      <w:pPr>
        <w:pStyle w:val="BodyText"/>
      </w:pPr>
      <w:hyperlink w:anchor="ref1">
        <w:r>
          <w:rPr>
            <w:rStyle w:val="Hyperlink"/>
          </w:rPr>
          <w:t xml:space="preserve">Back to top</w:t>
        </w:r>
      </w:hyperlink>
    </w:p>
    <w:p>
      <w:r>
        <w:pict>
          <v:rect style="width:0;height:1.5pt" o:hralign="center" o:hrstd="t" o:hr="t"/>
        </w:pic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Industrial Engineer in the Canadian Context</dc:title>
  <dc:creator/>
  <dc:language>en</dc:language>
  <cp:keywords/>
  <dcterms:created xsi:type="dcterms:W3CDTF">2026-07-29T09:16:18Z</dcterms:created>
  <dcterms:modified xsi:type="dcterms:W3CDTF">2026-07-29T09:16:18Z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