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9" w:name="X804b73fbaa112624c33e2a9409de28f59ff794c"/>
    <w:p>
      <w:pPr>
        <w:pStyle w:val="Heading1"/>
      </w:pPr>
      <w:r>
        <w:t xml:space="preserve">The Industrial Engineer in the Context of Germany Munich</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Industrial Engineering Career Pathway and Market Analysis</w:t>
      </w:r>
    </w:p>
    <w:bookmarkStart w:id="20" w:name="X8919a0efd5b6b1dcaecbc3732da0b6263f8350d"/>
    <w:p>
      <w:pPr>
        <w:pStyle w:val="Heading2"/>
      </w:pPr>
      <w:r>
        <w:t xml:space="preserve">I. Introduction: The Role of the</w:t>
      </w:r>
      <w:r>
        <w:t xml:space="preserve"> </w:t>
      </w:r>
      <w:r>
        <w:rPr>
          <w:iCs/>
          <w:i/>
        </w:rPr>
        <w:t xml:space="preserve">Industrial Engineer</w:t>
      </w:r>
    </w:p>
    <w:p>
      <w:pPr>
        <w:pStyle w:val="FirstParagraph"/>
      </w:pPr>
      <w:r>
        <w:t xml:space="preserve">The concept of industrial engineering has long served as a cornerstone of modern economic development, acting as the vital bridge between technical innovation and operational efficiency. However, to truly understand its profound impact one must examine it through specific geographical and cultural lenses. This report focuses specifically on the dynamic environment of</w:t>
      </w:r>
      <w:r>
        <w:t xml:space="preserve"> </w:t>
      </w:r>
      <w:r>
        <w:rPr>
          <w:bCs/>
          <w:b/>
        </w:rPr>
        <w:t xml:space="preserve">Germany Munich</w:t>
      </w:r>
      <w:r>
        <w:t xml:space="preserve">, a city that stands not merely as a regional capital but as a global epicenter for engineering excellence, automotive manufacturing, aerospace technology, and financial services. Within this context, the role of an</w:t>
      </w:r>
      <w:r>
        <w:t xml:space="preserve"> </w:t>
      </w:r>
      <w:r>
        <w:rPr>
          <w:bCs/>
          <w:b/>
          <w:iCs/>
          <w:i/>
        </w:rPr>
        <w:t xml:space="preserve">Industrial Engineer</w:t>
      </w:r>
      <w:r>
        <w:t xml:space="preserve"> </w:t>
      </w:r>
      <w:r>
        <w:t xml:space="preserve">transcends basic process optimization; it becomes a critical strategic function responsible for ensuring that Munich’s robust industrial base remains competitive on the world stage.</w:t>
      </w:r>
    </w:p>
    <w:p>
      <w:pPr>
        <w:pStyle w:val="BodyText"/>
      </w:pPr>
      <w:r>
        <w:t xml:space="preserve">The primary objective of this analysis is to explore how an</w:t>
      </w:r>
      <w:r>
        <w:t xml:space="preserve"> </w:t>
      </w:r>
      <w:r>
        <w:rPr>
          <w:bCs/>
          <w:b/>
          <w:iCs/>
          <w:i/>
        </w:rPr>
        <w:t xml:space="preserve">Industrial Engineer</w:t>
      </w:r>
      <w:r>
        <w:t xml:space="preserve"> </w:t>
      </w:r>
      <w:r>
        <w:t xml:space="preserve">operates within the unique constraints and opportunities presented by</w:t>
      </w:r>
      <w:r>
        <w:t xml:space="preserve"> </w:t>
      </w:r>
      <w:r>
        <w:rPr>
          <w:iCs/>
          <w:i/>
          <w:bCs/>
          <w:b/>
        </w:rPr>
        <w:t xml:space="preserve">Germany Munich</w:t>
      </w:r>
      <w:r>
        <w:rPr>
          <w:bCs/>
          <w:b/>
        </w:rPr>
        <w:t xml:space="preserve">. By examining labor market trends, technological integration, cultural expectations regarding work ethic, and the necessity for sustainable practices, we can construct a comprehensive profile of what it means to practice this profession in one of Europe’s most demanding yet rewarding economic hubs.</w:t>
      </w:r>
    </w:p>
    <w:bookmarkEnd w:id="20"/>
    <w:bookmarkStart w:id="21" w:name="Xfe74c81045999288e6d2dc5e0242b0a6ea1a438"/>
    <w:p>
      <w:pPr>
        <w:pStyle w:val="Heading2"/>
      </w:pPr>
      <w:r>
        <w:t xml:space="preserve">II. The Economic Landscape of Germany Munich</w:t>
      </w:r>
    </w:p>
    <w:p>
      <w:pPr>
        <w:pStyle w:val="FirstParagraph"/>
      </w:pPr>
      <w:r>
        <w:t xml:space="preserve">To appreciate the value proposition of an</w:t>
      </w:r>
      <w:r>
        <w:t xml:space="preserve"> </w:t>
      </w:r>
      <w:r>
        <w:rPr>
          <w:bCs/>
          <w:b/>
          <w:iCs/>
          <w:i/>
        </w:rPr>
        <w:t xml:space="preserve">Industrial Engineer</w:t>
      </w:r>
      <w:r>
        <w:t xml:space="preserve">, one must first understand the ecosystem they inhabit in</w:t>
      </w:r>
    </w:p>
    <w:p>
      <w:pPr>
        <w:pStyle w:val="BodyText"/>
      </w:pPr>
      <w:r>
        <w:rPr>
          <w:iCs/>
          <w:i/>
        </w:rPr>
        <w:t xml:space="preserve">Germany Munich</w:t>
      </w:r>
      <w:r>
        <w:t xml:space="preserve">. The city’s economy is characterized by a high concentration of "Mittelstand" enterprises—small to medium-sized companies that are often global market leaders in niche technical fields, alongside massive multinational corporations such as Siemens, BMW, and Airbus. This dual structure creates a complex demand for industrial efficiency.</w:t>
      </w:r>
    </w:p>
    <w:p>
      <w:pPr>
        <w:pStyle w:val="BodyText"/>
      </w:pPr>
      <w:r>
        <w:t xml:space="preserve">In</w:t>
      </w:r>
    </w:p>
    <w:p>
      <w:pPr>
        <w:pStyle w:val="BodyText"/>
      </w:pPr>
      <w:r>
        <w:rPr>
          <w:iCs/>
          <w:i/>
        </w:rPr>
        <w:t xml:space="preserve">Germany Munich</w:t>
      </w:r>
      <w:r>
        <w:t xml:space="preserve">, the cost of labor is among the highest in Europe. Consequently, traditional methods of increasing profitability through sheer volume or low-cost labor are obsolete. Instead, companies rely heavily on automation, lean management principles (often referred to locally as</w:t>
      </w:r>
      <w:r>
        <w:t xml:space="preserve"> </w:t>
      </w:r>
      <w:r>
        <w:rPr>
          <w:iCs/>
          <w:i/>
        </w:rPr>
        <w:t xml:space="preserve">Lean Management</w:t>
      </w:r>
      <w:r>
        <w:t xml:space="preserve">), and supply chain resilience. The</w:t>
      </w:r>
      <w:r>
        <w:t xml:space="preserve"> </w:t>
      </w:r>
      <w:r>
        <w:rPr>
          <w:bCs/>
          <w:b/>
          <w:iCs/>
          <w:i/>
        </w:rPr>
        <w:t xml:space="preserve">Industrial Engineer</w:t>
      </w:r>
      <w:r>
        <w:t xml:space="preserve"> </w:t>
      </w:r>
      <w:r>
        <w:t xml:space="preserve">is the primary architect of these strategies.</w:t>
      </w:r>
    </w:p>
    <w:p>
      <w:pPr>
        <w:pStyle w:val="BodyText"/>
      </w:pPr>
      <w:r>
        <w:t xml:space="preserve">Munich also serves as a burgeoning tech hub, often described as "Silicon Valley of the North" due to its heavy investment in IT startups and digital infrastructure. This technological shift means that an</w:t>
      </w:r>
      <w:r>
        <w:t xml:space="preserve"> </w:t>
      </w:r>
      <w:r>
        <w:rPr>
          <w:bCs/>
          <w:b/>
          <w:iCs/>
          <w:i/>
        </w:rPr>
        <w:t xml:space="preserve">Industrial Engineer</w:t>
      </w:r>
      <w:r>
        <w:t xml:space="preserve"> </w:t>
      </w:r>
      <w:r>
        <w:t xml:space="preserve">in Munich must be bilingual in two languages: traditional mechanical/industrial processes and modern data analytics/AI integration. The intersection of these fields is where true value is created for employers in the region.</w:t>
      </w:r>
    </w:p>
    <w:bookmarkEnd w:id="21"/>
    <w:bookmarkStart w:id="25" w:name="X9b67e34ad13a8f28c48095af1c77f31ccd510dd"/>
    <w:p>
      <w:pPr>
        <w:pStyle w:val="Heading2"/>
      </w:pPr>
      <w:r>
        <w:t xml:space="preserve">III. Key Responsibilities and Skill Sets Required</w:t>
      </w:r>
    </w:p>
    <w:p>
      <w:pPr>
        <w:pStyle w:val="FirstParagraph"/>
      </w:pPr>
      <w:r>
        <w:t xml:space="preserve">The curriculum and practical application of industrial engineering are tailored differently depending on location. In</w:t>
      </w:r>
    </w:p>
    <w:p>
      <w:pPr>
        <w:pStyle w:val="BodyText"/>
      </w:pPr>
      <w:r>
        <w:rPr>
          <w:iCs/>
          <w:i/>
        </w:rPr>
        <w:t xml:space="preserve">Germany Munich</w:t>
      </w:r>
      <w:r>
        <w:t xml:space="preserve">, the expectations placed upon an</w:t>
      </w:r>
      <w:r>
        <w:t xml:space="preserve"> </w:t>
      </w:r>
      <w:r>
        <w:rPr>
          <w:bCs/>
          <w:b/>
          <w:iCs/>
          <w:i/>
        </w:rPr>
        <w:t xml:space="preserve">Industrial Engineer</w:t>
      </w:r>
      <w:r>
        <w:t xml:space="preserve"> </w:t>
      </w:r>
      <w:r>
        <w:t xml:space="preserve">include a rigorous adherence to quality standards (DIN norms) and safety regulations.</w:t>
      </w:r>
    </w:p>
    <w:bookmarkStart w:id="22" w:name="Xb90177379a0e555eed8879a763d8ea27a0d7837"/>
    <w:p>
      <w:pPr>
        <w:pStyle w:val="Heading3"/>
      </w:pPr>
      <w:r>
        <w:t xml:space="preserve">A. Process Optimization and Lean Manufacturing</w:t>
      </w:r>
    </w:p>
    <w:p>
      <w:pPr>
        <w:pStyle w:val="FirstParagraph"/>
      </w:pPr>
      <w:r>
        <w:t xml:space="preserve">The foundational skill for any industrial engineer is eliminating waste. However, in Munich’s highly regulated environment, "waste" is defined not just by time or material loss but also by compliance risks. An</w:t>
      </w:r>
      <w:r>
        <w:t xml:space="preserve"> </w:t>
      </w:r>
      <w:r>
        <w:rPr>
          <w:bCs/>
          <w:b/>
          <w:iCs/>
          <w:i/>
        </w:rPr>
        <w:t xml:space="preserve">Industrial Engineer</w:t>
      </w:r>
      <w:r>
        <w:t xml:space="preserve"> </w:t>
      </w:r>
      <w:r>
        <w:t xml:space="preserve">here must design workflows that are inherently compliant with strict German labor laws and safety protocols. This requires deep knowledge of human-machine interaction (HMI) to ensure that automation enhances rather than jeopardizes worker safety.</w:t>
      </w:r>
    </w:p>
    <w:bookmarkEnd w:id="22"/>
    <w:bookmarkStart w:id="23" w:name="b.-supply-chain-logistics"/>
    <w:p>
      <w:pPr>
        <w:pStyle w:val="Heading3"/>
      </w:pPr>
      <w:r>
        <w:t xml:space="preserve">B. Supply Chain Logistics</w:t>
      </w:r>
    </w:p>
    <w:p>
      <w:pPr>
        <w:pStyle w:val="FirstParagraph"/>
      </w:pPr>
      <w:r>
        <w:t xml:space="preserve">Munich acts as a logistical gateway between Central Europe and the rest of the continent. For an</w:t>
      </w:r>
      <w:r>
        <w:t xml:space="preserve"> </w:t>
      </w:r>
      <w:r>
        <w:rPr>
          <w:bCs/>
          <w:b/>
          <w:iCs/>
          <w:i/>
        </w:rPr>
        <w:t xml:space="preserve">Industrial Engineer</w:t>
      </w:r>
      <w:r>
        <w:t xml:space="preserve">, managing global supply chains is no longer just about transportation costs; it is about risk mitigation against geopolitical instability and climate change disruptions. Professionals in this role must utilize advanced simulation software to model supply chain scenarios, ensuring that factories in</w:t>
      </w:r>
    </w:p>
    <w:p>
      <w:pPr>
        <w:pStyle w:val="BodyText"/>
      </w:pPr>
      <w:r>
        <w:rPr>
          <w:iCs/>
          <w:i/>
        </w:rPr>
        <w:t xml:space="preserve">Germany Munich</w:t>
      </w:r>
      <w:r>
        <w:t xml:space="preserve"> </w:t>
      </w:r>
      <w:r>
        <w:t xml:space="preserve">can maintain production continuity even during global crises.</w:t>
      </w:r>
    </w:p>
    <w:bookmarkEnd w:id="23"/>
    <w:bookmarkStart w:id="24" w:name="c.-sustainability-and-green-engineering"/>
    <w:p>
      <w:pPr>
        <w:pStyle w:val="Heading3"/>
      </w:pPr>
      <w:r>
        <w:t xml:space="preserve">C. Sustainability and Green Engineering</w:t>
      </w:r>
    </w:p>
    <w:p>
      <w:pPr>
        <w:pStyle w:val="FirstParagraph"/>
      </w:pPr>
      <w:r>
        <w:t xml:space="preserve">A defining characteristic of the modern industrial landscape in</w:t>
      </w:r>
    </w:p>
    <w:p>
      <w:pPr>
        <w:pStyle w:val="BodyText"/>
      </w:pPr>
      <w:r>
        <w:rPr>
          <w:iCs/>
          <w:i/>
        </w:rPr>
        <w:t xml:space="preserve">Germany Munich</w:t>
      </w:r>
      <w:r>
        <w:t xml:space="preserve"> </w:t>
      </w:r>
      <w:r>
        <w:t xml:space="preserve">is the intense focus on sustainability ("Nachhaltigkeit"). German consumers and regulatory bodies demand eco-friendly production methods. Therefore, an</w:t>
      </w:r>
      <w:r>
        <w:t xml:space="preserve"> </w:t>
      </w:r>
      <w:r>
        <w:rPr>
          <w:bCs/>
          <w:b/>
          <w:iCs/>
          <w:i/>
        </w:rPr>
        <w:t xml:space="preserve">Industrial Engineer</w:t>
      </w:r>
      <w:r>
        <w:t xml:space="preserve"> </w:t>
      </w:r>
      <w:r>
        <w:t xml:space="preserve">must possess a strong grasp of circular economy principles. This involves redesigning product lifecycles to minimize carbon footprints and maximizing energy efficiency in manufacturing plants. Sustainability is not merely an ethical choice here; it is a competitive necessity.</w:t>
      </w:r>
    </w:p>
    <w:bookmarkEnd w:id="24"/>
    <w:bookmarkEnd w:id="25"/>
    <w:bookmarkStart w:id="26" w:name="iv.-cultural-integration-and-soft-skills"/>
    <w:p>
      <w:pPr>
        <w:pStyle w:val="Heading2"/>
      </w:pPr>
      <w:r>
        <w:t xml:space="preserve">IV. Cultural Integration and Soft Skills</w:t>
      </w:r>
    </w:p>
    <w:p>
      <w:pPr>
        <w:pStyle w:val="FirstParagraph"/>
      </w:pPr>
      <w:r>
        <w:t xml:space="preserve">Technical proficiency alone is insufficient for success as an</w:t>
      </w:r>
    </w:p>
    <w:p>
      <w:pPr>
        <w:pStyle w:val="BodyText"/>
      </w:pPr>
      <w:r>
        <w:t xml:space="preserve">Industrial Engineer. Cultural integration within</w:t>
      </w:r>
    </w:p>
    <w:p>
      <w:pPr>
        <w:pStyle w:val="BodyText"/>
      </w:pPr>
      <w:r>
        <w:rPr>
          <w:iCs/>
          <w:i/>
        </w:rPr>
        <w:t xml:space="preserve">Germany Munich</w:t>
      </w:r>
      <w:r>
        <w:t xml:space="preserve">'s business environment requires specific soft skills that reflect local norms.</w:t>
      </w:r>
    </w:p>
    <w:p>
      <w:pPr>
        <w:numPr>
          <w:ilvl w:val="0"/>
          <w:numId w:val="1001"/>
        </w:numPr>
        <w:pStyle w:val="Compact"/>
      </w:pPr>
      <w:r>
        <w:t xml:space="preserve">Precision and Detail Orientation: German business culture values thoroughness. An</w:t>
      </w:r>
      <w:r>
        <w:t xml:space="preserve"> </w:t>
      </w:r>
      <w:r>
        <w:rPr>
          <w:bCs/>
          <w:b/>
          <w:iCs/>
          <w:i/>
        </w:rPr>
        <w:t xml:space="preserve">Industrial Engineer</w:t>
      </w:r>
      <w:r>
        <w:t xml:space="preserve"> </w:t>
      </w:r>
      <w:r>
        <w:t xml:space="preserve">must demonstrate meticulous attention to detail in documentation and planning, as oversight can lead to significant financial losses or regulatory penalties.</w:t>
      </w:r>
    </w:p>
    <w:p>
      <w:pPr>
        <w:pStyle w:val="FirstParagraph"/>
      </w:pPr>
      <w:r>
        <w:t xml:space="preserve">Cross-Functional Communication: The ability to translate complex engineering data into actionable business insights for non-technical stakeholders (such as HR, Finance, and Executive Management) is crucial. In Munich’s corporate hierarchy, clear and direct communication is preferred over vague generalities.</w:t>
      </w:r>
    </w:p>
    <w:p>
      <w:pPr>
        <w:pStyle w:val="BodyText"/>
      </w:pPr>
      <w:r>
        <w:t xml:space="preserve">Language Proficiency: While many multinational companies operate in English within</w:t>
      </w:r>
    </w:p>
    <w:p>
      <w:pPr>
        <w:pStyle w:val="BodyText"/>
      </w:pPr>
      <w:r>
        <w:rPr>
          <w:iCs/>
          <w:i/>
        </w:rPr>
        <w:t xml:space="preserve">Germany Munich</w:t>
      </w:r>
      <w:r>
        <w:t xml:space="preserve">, true integration often requires working knowledge of German. Understanding industry-specific terminology in German facilitates better relationships with local suppliers and regulatory bodies.</w:t>
      </w:r>
    </w:p>
    <w:bookmarkEnd w:id="26"/>
    <w:bookmarkStart w:id="27" w:name="X7c4ea1da08251226e0bc8b98b9bdabc502780ae"/>
    <w:p>
      <w:pPr>
        <w:pStyle w:val="Heading2"/>
      </w:pPr>
      <w:r>
        <w:t xml:space="preserve">V. Future Outlook for the Industrial Engineer</w:t>
      </w:r>
    </w:p>
    <w:p>
      <w:pPr>
        <w:pStyle w:val="FirstParagraph"/>
      </w:pPr>
      <w:r>
        <w:t xml:space="preserve">The future outlook for an</w:t>
      </w:r>
      <w:r>
        <w:t xml:space="preserve"> </w:t>
      </w:r>
      <w:r>
        <w:rPr>
          <w:bCs/>
          <w:b/>
          <w:iCs/>
          <w:i/>
        </w:rPr>
        <w:t xml:space="preserve">Industrial Engineer</w:t>
      </w:r>
      <w:r>
        <w:t xml:space="preserve"> </w:t>
      </w:r>
      <w:r>
        <w:t xml:space="preserve">in</w:t>
      </w:r>
    </w:p>
    <w:p>
      <w:pPr>
        <w:pStyle w:val="BodyText"/>
      </w:pPr>
      <w:r>
        <w:rPr>
          <w:iCs/>
          <w:i/>
        </w:rPr>
        <w:t xml:space="preserve">Germany Munich</w:t>
      </w:r>
      <w:r>
        <w:t xml:space="preserve"> </w:t>
      </w:r>
      <w:r>
        <w:t xml:space="preserve">is highly positive, driven by the ongoing trend of Industry 4.0—the digital transformation of manufacturing through IoT (Internet of Things) and big data. As factories become smarter, the role shifts from manual process monitoring to strategic data interpretation.</w:t>
      </w:r>
    </w:p>
    <w:p>
      <w:pPr>
        <w:pStyle w:val="BodyText"/>
      </w:pPr>
      <w:r>
        <w:t xml:space="preserve">Moreover, with Munich’s growing startup ecosystem, there are emerging opportunities in smart mobility and green energy technologies. An</w:t>
      </w:r>
      <w:r>
        <w:t xml:space="preserve"> </w:t>
      </w:r>
      <w:r>
        <w:rPr>
          <w:bCs/>
          <w:b/>
          <w:iCs/>
          <w:i/>
        </w:rPr>
        <w:t xml:space="preserve">Industrial Engineer</w:t>
      </w:r>
      <w:r>
        <w:t xml:space="preserve"> </w:t>
      </w:r>
      <w:r>
        <w:t xml:space="preserve">who specializes in these areas will find themselves at the forefront of innovation. The demand for professionals who can navigate the complexities of legacy industrial systems while implementing cutting-edge digital solutions is expected to rise significantly.</w:t>
      </w:r>
    </w:p>
    <w:bookmarkEnd w:id="27"/>
    <w:bookmarkStart w:id="28" w:name="vi.-conclusion"/>
    <w:p>
      <w:pPr>
        <w:pStyle w:val="Heading2"/>
      </w:pPr>
      <w:r>
        <w:t xml:space="preserve">VI. Conclusion</w:t>
      </w:r>
    </w:p>
    <w:p>
      <w:pPr>
        <w:pStyle w:val="FirstParagraph"/>
      </w:pPr>
      <w:r>
        <w:t xml:space="preserve">In conclusion, this report has demonstrated that being an</w:t>
      </w:r>
      <w:r>
        <w:t xml:space="preserve"> </w:t>
      </w:r>
      <w:r>
        <w:rPr>
          <w:bCs/>
          <w:b/>
          <w:iCs/>
          <w:i/>
        </w:rPr>
        <w:t xml:space="preserve">Industrial Engineer</w:t>
      </w:r>
      <w:r>
        <w:t xml:space="preserve"> </w:t>
      </w:r>
      <w:r>
        <w:t xml:space="preserve">in</w:t>
      </w:r>
    </w:p>
    <w:p>
      <w:pPr>
        <w:pStyle w:val="BodyText"/>
      </w:pPr>
      <w:r>
        <w:rPr>
          <w:iCs/>
          <w:i/>
        </w:rPr>
        <w:t xml:space="preserve">Germany Munich</w:t>
      </w:r>
      <w:r>
        <w:t xml:space="preserve"> </w:t>
      </w:r>
      <w:r>
        <w:t xml:space="preserve">requires a multifaceted approach. It demands more than just technical acumen; it calls for cultural sensitivity, environmental stewardship, and the ability to synthesize data with practical application.</w:t>
      </w:r>
    </w:p>
    <w:p>
      <w:pPr>
        <w:pStyle w:val="BodyText"/>
      </w:pPr>
      <w:r>
        <w:t xml:space="preserve">The unique economic landscape of Munich provides an ideal testing ground for high-level industrial strategies. For professionals looking to advance their careers in this field, understanding the specific nuances of working within</w:t>
      </w:r>
    </w:p>
    <w:p>
      <w:pPr>
        <w:pStyle w:val="BodyText"/>
      </w:pPr>
      <w:r>
        <w:rPr>
          <w:iCs/>
          <w:i/>
        </w:rPr>
        <w:t xml:space="preserve">Germany Munich</w:t>
      </w:r>
      <w:r>
        <w:t xml:space="preserve">—from its emphasis on quality and sustainability to its robust regulatory environment—is paramount. By mastering these aspects, an</w:t>
      </w:r>
      <w:r>
        <w:t xml:space="preserve"> </w:t>
      </w:r>
      <w:r>
        <w:rPr>
          <w:bCs/>
          <w:b/>
          <w:iCs/>
          <w:i/>
        </w:rPr>
        <w:t xml:space="preserve">Industrial Engineer</w:t>
      </w:r>
      <w:r>
        <w:t xml:space="preserve"> </w:t>
      </w:r>
      <w:r>
        <w:t xml:space="preserve">can not only secure a prominent position in the local job market but also contribute meaningfully to the continued global competitiveness of German industry.</w:t>
      </w:r>
    </w:p>
    <w:p>
      <w:pPr>
        <w:pStyle w:val="BodyText"/>
      </w:pPr>
      <w:r>
        <w:br/>
      </w:r>
      <w:r>
        <w:t xml:space="preserve">The synergy between human ingenuity and mechanical efficiency, when viewed through the lens of Munich’s industrial landscape, reveals a promising horizon for those dedicated to optimizing our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Germany Munich</dc:title>
  <dc:creator/>
  <dc:language>en</dc:language>
  <cp:keywords/>
  <dcterms:created xsi:type="dcterms:W3CDTF">2026-07-29T16:52:56Z</dcterms:created>
  <dcterms:modified xsi:type="dcterms:W3CDTF">2026-07-29T16:52:56Z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