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Modern</w:t>
      </w:r>
      <w:r>
        <w:t xml:space="preserve"> </w:t>
      </w:r>
      <w:r>
        <w:t xml:space="preserve">Kazakhstan</w:t>
      </w:r>
      <w:r>
        <w:t xml:space="preserve"> </w:t>
      </w:r>
      <w:r>
        <w:t xml:space="preserve">Almaty</w:t>
      </w:r>
    </w:p>
    <w:bookmarkStart w:id="30" w:name="X5382f59cfe7730c9bff4a51f2e6a9ef924d6562"/>
    <w:p>
      <w:pPr>
        <w:pStyle w:val="Heading1"/>
      </w:pPr>
      <w:r>
        <w:t xml:space="preserve">Book Report:</w:t>
      </w:r>
      <w:r>
        <w:br/>
      </w:r>
      <w:r>
        <w:t xml:space="preserve">The Strategic Role of the Industrial Engineer in Modern Kazakhstan Almaty</w:t>
      </w:r>
    </w:p>
    <w:p>
      <w:pPr>
        <w:pStyle w:val="FirstParagraph"/>
      </w:pPr>
      <w:r>
        <w:rPr>
          <w:bCs/>
          <w:b/>
        </w:rPr>
        <w:t xml:space="preserve">Date:</w:t>
      </w:r>
      <w:r>
        <w:t xml:space="preserve">   October 26, 2023</w:t>
      </w:r>
      <w:r>
        <w:br/>
      </w:r>
    </w:p>
    <w:p>
      <w:pPr>
        <w:pStyle w:val="BodyText"/>
      </w:pPr>
      <w:r>
        <w:t xml:space="preserve">[Student Name/Author]</w:t>
      </w:r>
      <w:r>
        <w:br/>
      </w:r>
    </w:p>
    <w:p>
      <w:pPr>
        <w:pStyle w:val="BodyText"/>
      </w:pPr>
      <w:r>
        <w:t xml:space="preserve">Industrial Engineering &amp; Regional Economic Development</w:t>
      </w:r>
    </w:p>
    <w:p>
      <w:r>
        <w:pict>
          <v:rect style="width:0;height:1.5pt" o:hralign="center" o:hrstd="t" o:hr="t"/>
        </w:pict>
      </w:r>
    </w:p>
    <w:bookmarkStart w:id="20" w:name="i.-introduction-and-contextual-framework"/>
    <w:p>
      <w:pPr>
        <w:pStyle w:val="Heading2"/>
      </w:pPr>
      <w:r>
        <w:t xml:space="preserve">I. Introduction and Contextual Framework</w:t>
      </w:r>
    </w:p>
    <w:p>
      <w:pPr>
        <w:pStyle w:val="FirstParagraph"/>
      </w:pPr>
      <w:r>
        <w:t xml:space="preserve">In the contemporary landscape of global engineering education and professional practice, few fields are as pivotal to economic stability and growth as Industrial Engineering. This report serves not merely as an academic summary, but as a strategic analysis of how the principles of Industrial Engineering function within a specific geographical and socio-economic context:</w:t>
      </w:r>
      <w:r>
        <w:t xml:space="preserve"> </w:t>
      </w:r>
      <w:r>
        <w:rPr>
          <w:bCs/>
          <w:b/>
        </w:rPr>
        <w:t xml:space="preserve">Kazakhstan Almaty</w:t>
      </w:r>
      <w:r>
        <w:t xml:space="preserve">. As Kazakhstan continues its transition from a resource-based economy toward one diversified by manufacturing, logistics, and technology hubs, the role of the</w:t>
      </w:r>
      <w:r>
        <w:t xml:space="preserve"> </w:t>
      </w:r>
      <w:r>
        <w:rPr>
          <w:bCs/>
          <w:b/>
        </w:rPr>
        <w:t xml:space="preserve">Industrial Engineer</w:t>
      </w:r>
      <w:r>
        <w:t xml:space="preserve"> </w:t>
      </w:r>
      <w:r>
        <w:t xml:space="preserve">becomes increasingly critical. Almaty, as the financial and cultural capital of the nation and a key node in international trade routes such as China-Europe rail corridors,</w:t>
      </w:r>
      <w:r>
        <w:br/>
      </w:r>
      <w:r>
        <w:br/>
      </w:r>
      <w:r>
        <w:t xml:space="preserve">This document explores how</w:t>
      </w:r>
      <w:r>
        <w:t xml:space="preserve"> </w:t>
      </w:r>
      <w:r>
        <w:rPr>
          <w:bCs/>
          <w:b/>
        </w:rPr>
        <w:t xml:space="preserve">Kazakhstan Almaty</w:t>
      </w:r>
      <w:r>
        <w:t xml:space="preserve">, presents a unique environment where traditional industrial methodologies must be adapted to modern, fast-paced urban dynamics. The purpose of this report is to demonstrate that the</w:t>
      </w:r>
      <w:r>
        <w:t xml:space="preserve"> </w:t>
      </w:r>
      <w:r>
        <w:rPr>
          <w:bCs/>
          <w:b/>
        </w:rPr>
        <w:t xml:space="preserve">Industrial Engineer</w:t>
      </w:r>
      <w:r>
        <w:t xml:space="preserve"> </w:t>
      </w:r>
      <w:r>
        <w:t xml:space="preserve">is not just a technical operator but a strategic leader capable of driving efficiency, sustainability, and innovation in one of Central Asia's most dynamic cities.</w:t>
      </w:r>
    </w:p>
    <w:bookmarkEnd w:id="20"/>
    <w:bookmarkStart w:id="21" w:name="Xa83e936468d82d3bd5e7431d32f20130698fdf7"/>
    <w:p>
      <w:pPr>
        <w:pStyle w:val="Heading2"/>
      </w:pPr>
      <w:r>
        <w:t xml:space="preserve">The Core Tenets Industrial Engineering Applied to Local Realities</w:t>
      </w:r>
    </w:p>
    <w:p>
      <w:pPr>
        <w:pStyle w:val="FirstParagraph"/>
      </w:pPr>
      <w:r>
        <w:t xml:space="preserve">To understand the necessity of the</w:t>
      </w:r>
      <w:r>
        <w:t xml:space="preserve"> </w:t>
      </w:r>
      <w:r>
        <w:rPr>
          <w:bCs/>
          <w:b/>
        </w:rPr>
        <w:t xml:space="preserve">Kazakhstan Almaty</w:t>
      </w:r>
      <w:r>
        <w:t xml:space="preserve">, one must first define its scope. At its essence, Industrial Engineering is about optimizing complex processes, systems, or organizations by integrating people, money, knowledge,</w:t>
      </w:r>
      <w:r>
        <w:br/>
      </w:r>
      <w:r>
        <w:br/>
      </w:r>
      <w:r>
        <w:t xml:space="preserve">In the context of Kazakhstan Almaty's manufacturing sector includes textiles machinery production and food processing.</w:t>
      </w:r>
      <w:r>
        <w:br/>
      </w:r>
    </w:p>
    <w:p>
      <w:pPr>
        <w:pStyle w:val="BodyText"/>
      </w:pPr>
      <w:r>
        <w:rPr>
          <w:bCs/>
          <w:b/>
        </w:rPr>
        <w:t xml:space="preserve">Kazakhstan Almaty</w:t>
      </w:r>
      <w:r>
        <w:t xml:space="preserve"> </w:t>
      </w:r>
      <w:r>
        <w:t xml:space="preserve">logistics hubs require precise coordination between local distribution centers and international freight operators.</w:t>
      </w:r>
      <w:r>
        <w:br/>
      </w:r>
    </w:p>
    <w:p>
      <w:pPr>
        <w:pStyle w:val="BodyText"/>
      </w:pPr>
      <w:r>
        <w:t xml:space="preserve">The healthcare system in Kazakhstan Almaty demands workflow optimization to reduce patient wait times and improve service delivery.</w:t>
      </w:r>
    </w:p>
    <w:bookmarkEnd w:id="21"/>
    <w:bookmarkStart w:id="22" w:name="X972e94b8c321e1441b70ec602a49a8c1291d992"/>
    <w:p>
      <w:pPr>
        <w:pStyle w:val="Heading2"/>
      </w:pPr>
      <w:r>
        <w:t xml:space="preserve">Critical Analysis: The Industrial Engineer as a Catalyst for Modernization in Kazakhstan Almaty</w:t>
      </w:r>
    </w:p>
    <w:p>
      <w:pPr>
        <w:pStyle w:val="FirstParagraph"/>
      </w:pPr>
      <w:r>
        <w:t xml:space="preserve">The integration of the</w:t>
      </w:r>
      <w:r>
        <w:t xml:space="preserve"> </w:t>
      </w:r>
      <w:r>
        <w:rPr>
          <w:bCs/>
          <w:b/>
        </w:rPr>
        <w:t xml:space="preserve">Kazakhstan Almaty</w:t>
      </w:r>
      <w:r>
        <w:br/>
      </w:r>
      <w:r>
        <w:br/>
      </w:r>
      <w:r>
        <w:t xml:space="preserve">1.</w:t>
      </w:r>
      <w:r>
        <w:br/>
      </w:r>
      <w:r>
        <w:t xml:space="preserve">   In Kazakhstan, many traditional industries are undergoing digital transformation. The</w:t>
      </w:r>
      <w:r>
        <w:t xml:space="preserve"> </w:t>
      </w:r>
      <w:r>
        <w:rPr>
          <w:bCs/>
          <w:b/>
        </w:rPr>
        <w:t xml:space="preserve">Industrial Engineer</w:t>
      </w:r>
    </w:p>
    <w:p>
      <w:pPr>
        <w:pStyle w:val="BodyText"/>
      </w:pPr>
      <w:r>
        <w:rPr>
          <w:bCs/>
          <w:b/>
        </w:rPr>
        <w:t xml:space="preserve">Kazakhstan Almaty's Urbanization: As the city expands, urban planning benefits from industrial engineering principles related to traffic flow, public transport scheduling,</w:t>
      </w:r>
      <w:r>
        <w:br/>
      </w:r>
    </w:p>
    <w:p>
      <w:pPr>
        <w:pStyle w:val="BodyText"/>
      </w:pPr>
      <w:r>
        <w:t xml:space="preserve">Economic Competitiveness: To compete globally, businesses in Kazakhstan Almaty must reduce waste and increase productivity. The</w:t>
      </w:r>
      <w:r>
        <w:t xml:space="preserve"> </w:t>
      </w:r>
      <w:r>
        <w:rPr>
          <w:bCs/>
          <w:b/>
        </w:rPr>
        <w:t xml:space="preserve">Industrial Engineer</w:t>
      </w:r>
      <w:r>
        <w:br/>
      </w:r>
    </w:p>
    <w:bookmarkEnd w:id="22"/>
    <w:bookmarkStart w:id="26" w:name="Xc3a9a65d5621422062443d4ad124738e99a5024"/>
    <w:p>
      <w:pPr>
        <w:pStyle w:val="Heading2"/>
      </w:pPr>
      <w:r>
        <w:t xml:space="preserve">Theoretical Frameworks and Practical Applications</w:t>
      </w:r>
    </w:p>
    <w:p>
      <w:pPr>
        <w:pStyle w:val="FirstParagraph"/>
      </w:pPr>
      <w:r>
        <w:t xml:space="preserve">This section of the report draws upon key theoretical frameworks widely taught in Industrial Engineering curricula and applies them to the specific case study of Kazakhstan Almaty.</w:t>
      </w:r>
    </w:p>
    <w:bookmarkStart w:id="23" w:name="X8849c61e22a8ead1ca8cf03d57dbb3bad09b610"/>
    <w:p>
      <w:pPr>
        <w:pStyle w:val="Heading3"/>
      </w:pPr>
      <w:r>
        <w:t xml:space="preserve">A. Lean Management and Six Sigma in Local Manufacturing</w:t>
      </w:r>
    </w:p>
    <w:p>
      <w:pPr>
        <w:pStyle w:val="FirstParagraph"/>
      </w:pPr>
      <w:r>
        <w:t xml:space="preserve">The principles of Lean Management, which focus on eliminating non-value-added activities, are particularly relevant in Kazakhstan Almaty's emerging manufacturing sector. Many local factories still operate with legacy processes that result in significant waste. The</w:t>
      </w:r>
      <w:r>
        <w:t xml:space="preserve"> </w:t>
      </w:r>
      <w:r>
        <w:rPr>
          <w:bCs/>
          <w:b/>
        </w:rPr>
        <w:t xml:space="preserve">Kazakhstan Almaty</w:t>
      </w:r>
      <w:r>
        <w:br/>
      </w:r>
    </w:p>
    <w:bookmarkEnd w:id="23"/>
    <w:bookmarkStart w:id="24" w:name="b.-supply-chain-optimization"/>
    <w:p>
      <w:pPr>
        <w:pStyle w:val="Heading3"/>
      </w:pPr>
      <w:r>
        <w:t xml:space="preserve">B. Supply Chain Optimization</w:t>
      </w:r>
    </w:p>
    <w:p>
      <w:pPr>
        <w:pStyle w:val="FirstParagraph"/>
      </w:pPr>
      <w:r>
        <w:t xml:space="preserve">Given its strategic location, Kazakhstan Almaty serves as a crucial gateway for goods moving between Asia and Europe. The Industrial Engineer utilizes advanced modeling software to optimize supply chain networks within the city. This involves determining optimal warehouse locations, managing inventory levels to prevent overstocking or stockouts,</w:t>
      </w:r>
      <w:r>
        <w:br/>
      </w:r>
    </w:p>
    <w:bookmarkEnd w:id="24"/>
    <w:bookmarkStart w:id="25" w:name="c.-human-factors-and-ergonomics"/>
    <w:p>
      <w:pPr>
        <w:pStyle w:val="Heading3"/>
      </w:pPr>
      <w:r>
        <w:t xml:space="preserve">C. Human Factors and Ergonomics</w:t>
      </w:r>
    </w:p>
    <w:p>
      <w:pPr>
        <w:pStyle w:val="FirstParagraph"/>
      </w:pPr>
      <w:r>
        <w:t xml:space="preserve">A often overlooked aspect of Industrial Engineering is human factors engineering. In Kazakhstan Almaty, ensuring workplace safety and ergonomic efficiency is crucial for maintaining high productivity levels. The Industrial Engineer designs workstations that reduce physical strain on workers, thereby improving morale and reducing absenteeism.</w:t>
      </w:r>
      <w:r>
        <w:br/>
      </w:r>
    </w:p>
    <w:bookmarkEnd w:id="25"/>
    <w:bookmarkEnd w:id="26"/>
    <w:bookmarkStart w:id="27" w:name="Xc6b23b308fe6449514d37b8d85c809140a9cf94"/>
    <w:p>
      <w:pPr>
        <w:pStyle w:val="Heading2"/>
      </w:pPr>
      <w:r>
        <w:t xml:space="preserve">Challenges and Opportunities in the Kazakhstan Almaty Context</w:t>
      </w:r>
    </w:p>
    <w:p>
      <w:pPr>
        <w:pStyle w:val="FirstParagraph"/>
      </w:pPr>
      <w:r>
        <w:t xml:space="preserve">Despite the clear benefits, there are challenges to the widespread adoption of Industrial Engineering practices in Kazakhstan Almaty. These include:</w:t>
      </w:r>
    </w:p>
    <w:p>
      <w:pPr>
        <w:pStyle w:val="BodyText"/>
      </w:pPr>
      <w:r>
        <w:br/>
      </w:r>
    </w:p>
    <w:p>
      <w:pPr>
        <w:pStyle w:val="BodyText"/>
      </w:pPr>
      <w:r>
        <w:rPr>
          <w:bCs/>
          <w:b/>
        </w:rPr>
        <w:t xml:space="preserve">Skill Gaps:</w:t>
      </w:r>
      <w:r>
        <w:t xml:space="preserve"> </w:t>
      </w:r>
      <w:r>
        <w:t xml:space="preserve">  There is a need for more specialized training programs that combine global best practices with local industry needs.</w:t>
      </w:r>
      <w:r>
        <w:br/>
      </w:r>
    </w:p>
    <w:p>
      <w:pPr>
        <w:pStyle w:val="BodyText"/>
      </w:pPr>
      <w:r>
        <w:t xml:space="preserve">Cultural Resistance: Traditional management structures may resist the data-driven decision-making approach advocated by Industrial Engineers.</w:t>
      </w:r>
      <w:r>
        <w:br/>
      </w:r>
    </w:p>
    <w:p>
      <w:pPr>
        <w:pStyle w:val="BodyText"/>
      </w:pPr>
      <w:r>
        <w:rPr>
          <w:bCs/>
          <w:b/>
        </w:rPr>
        <w:t xml:space="preserve">Kazakhstan Almaty:</w:t>
      </w:r>
      <w:r>
        <w:t xml:space="preserve">   Investment in technology infrastructure is uneven, which can limit the effectiveness of advanced industrial engineering tools.</w:t>
      </w:r>
    </w:p>
    <w:p>
      <w:pPr>
        <w:pStyle w:val="BodyText"/>
      </w:pPr>
      <w:r>
        <w:t xml:space="preserve">However, these challenges present significant opportunities. By addressing skill gaps through university-industry partnerships and promoting a culture of continuous improvement,</w:t>
      </w:r>
      <w:r>
        <w:br/>
      </w:r>
    </w:p>
    <w:bookmarkEnd w:id="27"/>
    <w:bookmarkStart w:id="28" w:name="conclusion"/>
    <w:p>
      <w:pPr>
        <w:pStyle w:val="Heading2"/>
      </w:pPr>
      <w:r>
        <w:t xml:space="preserve">Conclusion</w:t>
      </w:r>
    </w:p>
    <w:p>
      <w:pPr>
        <w:pStyle w:val="FirstParagraph"/>
      </w:pPr>
      <w:r>
        <w:t xml:space="preserve">In conclusion, this report has outlined the essential role of the Industrial Engineer in shaping the future of Kazakhstan Almaty. As a discipline focused on efficiency, quality,</w:t>
      </w:r>
      <w:r>
        <w:br/>
      </w:r>
    </w:p>
    <w:p>
      <w:pPr>
        <w:pStyle w:val="BodyText"/>
      </w:pPr>
      <w:r>
        <w:rPr>
          <w:bCs/>
          <w:b/>
        </w:rPr>
        <w:t xml:space="preserve">Kazakhstan Almaty</w:t>
      </w:r>
      <w:r>
        <w:t xml:space="preserve">  is rapidly evolving into a regional hub for trade and industry.</w:t>
      </w:r>
      <w:r>
        <w:br/>
      </w:r>
    </w:p>
    <w:p>
      <w:pPr>
        <w:pStyle w:val="BodyText"/>
      </w:pPr>
      <w:r>
        <w:t xml:space="preserve">The Industrial Engineer provides the tools and methodologies necessary to navigate this transition effectively.</w:t>
      </w:r>
      <w:r>
        <w:br/>
      </w:r>
    </w:p>
    <w:p>
      <w:pPr>
        <w:pStyle w:val="BodyText"/>
      </w:pPr>
      <w:r>
        <w:t xml:space="preserve">Prioritizing the development of Industrial Engineering capabilities is not just an academic exercise, but a strategic imperative for sustainable economic growth in Kazakhstan Almaty.</w:t>
      </w:r>
    </w:p>
    <w:p>
      <w:pPr>
        <w:pStyle w:val="BodyText"/>
      </w:pPr>
      <w:r>
        <w:t xml:space="preserve">The integration of these principles will ensure that Kazakhstan Almaty remains competitive on the global stage. The Industrial Engineer, therefore,</w:t>
      </w:r>
      <w:r>
        <w:br/>
      </w:r>
    </w:p>
    <w:bookmarkEnd w:id="28"/>
    <w:bookmarkStart w:id="29" w:name="references"/>
    <w:p>
      <w:pPr>
        <w:pStyle w:val="Heading2"/>
      </w:pPr>
      <w:r>
        <w:t xml:space="preserve">References</w:t>
      </w:r>
    </w:p>
    <w:p>
      <w:pPr>
        <w:pStyle w:val="FirstParagraph"/>
      </w:pPr>
      <w:r>
        <w:br/>
      </w:r>
    </w:p>
    <w:p>
      <w:pPr>
        <w:pStyle w:val="BodyText"/>
      </w:pPr>
      <w:r>
        <w:t xml:space="preserve">Standard Handbook of Industrial Engineering, Gande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Role of the Industrial Engineer in Modern Kazakhstan Almaty</dc:title>
  <dc:creator/>
  <dc:language>en</dc:language>
  <cp:keywords/>
  <dcterms:created xsi:type="dcterms:W3CDTF">2026-07-29T23:09:41Z</dcterms:created>
  <dcterms:modified xsi:type="dcterms:W3CDTF">2026-07-29T23:09:41Z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