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7" w:name="Xddcf9d8099d7e54dceb6f33856394bc6c452ec1"/>
    <w:p>
      <w:pPr>
        <w:pStyle w:val="Heading1"/>
      </w:pPr>
      <w:r>
        <w:t xml:space="preserve">A Comprehensive Book Report on the Role and Impact of the Industrial Engineer in Morocco Casablanca</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w:t>
      </w:r>
    </w:p>
    <w:p>
      <w:pPr>
        <w:pStyle w:val="BodyText"/>
      </w:pPr>
      <w:r>
        <w:t xml:space="preserve">The Strategic Imperative of Industrial Engineering in Morocco Casablanca: A Synthesis of Modern Optimization and Local Economic Reality.</w:t>
      </w:r>
    </w:p>
    <w:bookmarkStart w:id="20" w:name="introduction"/>
    <w:p>
      <w:pPr>
        <w:pStyle w:val="Heading2"/>
      </w:pPr>
      <w:r>
        <w:t xml:space="preserve">Introduction</w:t>
      </w:r>
    </w:p>
    <w:p>
      <w:pPr>
        <w:pStyle w:val="FirstParagraph"/>
      </w:pPr>
      <w:r>
        <w:t xml:space="preserve">In the contemporary landscape of global industrial dynamics, the role of the Industrial Engineer has transcended traditional boundaries, evolving into a critical catalyst for economic transformation. This Book Report synthesizes key insights from recent literature and case studies to explore how Industrial Engineers operate within a unique socio-economic context: Morocco Casablanca. As Africa’s leading financial hub and Morocco’s primary industrial engine, Casablanca presents a complex ecosystem where tradition meets modernization.</w:t>
      </w:r>
    </w:p>
    <w:p>
      <w:pPr>
        <w:pStyle w:val="BodyText"/>
      </w:pPr>
      <w:r>
        <w:t xml:space="preserve">The focus of this analysis is not merely on the technical skills of the Industrial Engineer but on their strategic position in driving efficiency, sustainability, and innovation within one of North Africa's most vibrant cities. By examining the interplay between global best practices and local Moroccan realities, this report highlights why mastering these principles is essential for any professional aiming to impact industrial growth in Morocco Casablanca.</w:t>
      </w:r>
    </w:p>
    <w:bookmarkEnd w:id="20"/>
    <w:bookmarkStart w:id="21" w:name="X0f431cd3bcc0106fcba8e3fc153f31670982227"/>
    <w:p>
      <w:pPr>
        <w:pStyle w:val="Heading2"/>
      </w:pPr>
      <w:r>
        <w:t xml:space="preserve">The Evolution of Industry in Morocco Casablanca</w:t>
      </w:r>
    </w:p>
    <w:p>
      <w:pPr>
        <w:pStyle w:val="FirstParagraph"/>
      </w:pPr>
      <w:r>
        <w:t xml:space="preserve">Casablanca is often referred to as the economic capital of Morocco, contributing significantly to the national GDP. The city hosts a diverse mix of industries, including automotive (with major players like Renault and PSA operating nearby), aerospace (bolstered by Boeing’s presence), agribusiness, and textiles. However, this industrial base faces constant pressure from global competition, supply chain disruptions post-pandemic, and the urgent need for environmental sustainability.</w:t>
      </w:r>
    </w:p>
    <w:p>
      <w:pPr>
        <w:pStyle w:val="BodyText"/>
      </w:pPr>
      <w:r>
        <w:t xml:space="preserve">It is within this volatile environment that the Industrial Engineer becomes indispensable. Recent literature emphasizes that modern industry in Casablanca is no longer just about mass production; it is about smart manufacturing (Industry 4.0). The books reviewed for this report suggest that Industrial Engineers must act as translators between high-level technological investments and on-the-ground operational efficiency. In Morocco, where labor costs are competitive but skill levels vary, the Engineer’s role in optimizing human capital alongside machinery is paramount.</w:t>
      </w:r>
    </w:p>
    <w:bookmarkEnd w:id="21"/>
    <w:bookmarkStart w:id="22" w:name="Xc6bf83e13c502167da455e677941af10a667d22"/>
    <w:p>
      <w:pPr>
        <w:pStyle w:val="Heading2"/>
      </w:pPr>
      <w:r>
        <w:t xml:space="preserve">Core Competencies Required in the Casablanca Context</w:t>
      </w:r>
    </w:p>
    <w:p>
      <w:pPr>
        <w:pStyle w:val="FirstParagraph"/>
      </w:pPr>
      <w:r>
        <w:t xml:space="preserve">The synthesis of various authoritative texts reveals three core pillars for Industrial Engineers operating in Morocco Casablanca:</w:t>
      </w:r>
    </w:p>
    <w:p>
      <w:pPr>
        <w:numPr>
          <w:ilvl w:val="0"/>
          <w:numId w:val="1001"/>
        </w:numPr>
        <w:pStyle w:val="Compact"/>
      </w:pPr>
      <w:r>
        <w:rPr>
          <w:bCs/>
          <w:b/>
        </w:rPr>
        <w:t xml:space="preserve">Data-Driven Decision Making:</w:t>
      </w:r>
    </w:p>
    <w:p>
      <w:pPr>
        <w:pStyle w:val="FirstParagraph"/>
      </w:pPr>
      <w:r>
        <w:t xml:space="preserve">Modern factories in Casablanca are increasingly equipped with IoT sensors and ERP systems. Industrial Engineers must be proficient in data analytics to interpret real-time production metrics. The ability to reduce waste through precise statistical process control is a key takeaway from the reviewed material.</w:t>
      </w:r>
    </w:p>
    <w:p>
      <w:pPr>
        <w:numPr>
          <w:ilvl w:val="0"/>
          <w:numId w:val="1002"/>
        </w:numPr>
        <w:pStyle w:val="Compact"/>
      </w:pPr>
      <w:r>
        <w:rPr>
          <w:bCs/>
          <w:b/>
        </w:rPr>
        <w:t xml:space="preserve">Cultural Adaptability and Communication:</w:t>
      </w:r>
    </w:p>
    <w:p>
      <w:pPr>
        <w:pStyle w:val="FirstParagraph"/>
      </w:pPr>
      <w:r>
        <w:t xml:space="preserve">In Morocco, business culture relies heavily on relationships and respect for hierarchy. An Industrial Engineer must navigate this landscape with cultural intelligence. The literature suggests that technical solutions often fail if they do not account for the human element—the workforce's mindset, training needs, and communication styles prevalent in Moroccan corporate culture.</w:t>
      </w:r>
    </w:p>
    <w:p>
      <w:pPr>
        <w:numPr>
          <w:ilvl w:val="0"/>
          <w:numId w:val="1003"/>
        </w:numPr>
        <w:pStyle w:val="Compact"/>
      </w:pPr>
      <w:r>
        <w:rPr>
          <w:bCs/>
          <w:b/>
        </w:rPr>
        <w:t xml:space="preserve">Sustainability and Green Engineering:</w:t>
      </w:r>
    </w:p>
    <w:p>
      <w:pPr>
        <w:pStyle w:val="FirstParagraph"/>
      </w:pPr>
      <w:r>
        <w:t xml:space="preserve">Morocco has made significant commitments to renewable energy and sustainable development. In Casablanca, regulations regarding waste management and carbon footprints are tightening. Industrial Engineers are now expected to design processes that minimize environmental impact, aligning company goals with national sustainability targets.</w:t>
      </w:r>
    </w:p>
    <w:bookmarkEnd w:id="22"/>
    <w:bookmarkStart w:id="23" w:name="the-gap-between-theory-and-practice"/>
    <w:p>
      <w:pPr>
        <w:pStyle w:val="Heading2"/>
      </w:pPr>
      <w:r>
        <w:t xml:space="preserve">The Gap Between Theory and Practice</w:t>
      </w:r>
    </w:p>
    <w:p>
      <w:pPr>
        <w:pStyle w:val="FirstParagraph"/>
      </w:pPr>
      <w:r>
        <w:t xml:space="preserve">A recurring theme in the reviewed books is the gap between academic theory and industrial practice. Many graduates from Moroccan universities possess strong theoretical knowledge but lack exposure to real-world implementation challenges specific to Casablanca’s fast-paced industrial zones such as Ain Diab or Sidi Bernoussi.</w:t>
      </w:r>
    </w:p>
    <w:p>
      <w:pPr>
        <w:pStyle w:val="BodyText"/>
      </w:pPr>
      <w:r>
        <w:t xml:space="preserve">The report argues that successful Industrial Engineers in this region bridge this gap through continuous professional development and adaptability. They must be ready to troubleshoot legacy equipment while simultaneously integrating new digital tools. The flexibility to pivot strategies when faced with local supply chain bottlenecks—a common occurrence in the region—is a defining characteristic of effective engineers in Morocco Casablanca.</w:t>
      </w:r>
    </w:p>
    <w:bookmarkEnd w:id="23"/>
    <w:bookmarkStart w:id="24" w:name="impact-on-national-development-goals"/>
    <w:p>
      <w:pPr>
        <w:pStyle w:val="Heading2"/>
      </w:pPr>
      <w:r>
        <w:t xml:space="preserve">Impact on National Development Goals</w:t>
      </w:r>
    </w:p>
    <w:p>
      <w:pPr>
        <w:pStyle w:val="FirstParagraph"/>
      </w:pPr>
      <w:r>
        <w:t xml:space="preserve">The role of the Industrial Engineer extends beyond individual companies; it contributes directly to Morocco’s national development strategy. The government’s "Industrial Acceleration Plan" aims to deepen local content and boost exports. Industrial Engineers are the architects of this plan, optimizing supply chains to reduce dependency on imports and enhancing export competitiveness.</w:t>
      </w:r>
    </w:p>
    <w:p>
      <w:pPr>
        <w:pStyle w:val="BodyText"/>
      </w:pPr>
      <w:r>
        <w:t xml:space="preserve">By improving productivity in Casablanca-based firms, these engineers indirectly strengthen Morocco’s position in global trade networks. The literature indicates that every percentage point improvement in industrial efficiency achieved by an engineer translates into significant national economic benefits, including job creation and increased foreign direct investment.</w:t>
      </w:r>
    </w:p>
    <w:bookmarkEnd w:id="24"/>
    <w:bookmarkStart w:id="25" w:name="future-trends-and-challenges"/>
    <w:p>
      <w:pPr>
        <w:pStyle w:val="Heading2"/>
      </w:pPr>
      <w:r>
        <w:t xml:space="preserve">Future Trends and Challenges</w:t>
      </w:r>
    </w:p>
    <w:p>
      <w:pPr>
        <w:pStyle w:val="FirstParagraph"/>
      </w:pPr>
      <w:r>
        <w:t xml:space="preserve">Looking ahead, the Industrial Engineer in Morocco Casablanca will face new challenges. The rise of automation may displace certain manual labor roles, requiring Engineers to lead reskilling initiatives for the workforce. Furthermore, geopolitical instability in the region necessitates robust risk management strategies, another key area emphasized in modern engineering curricula.</w:t>
      </w:r>
    </w:p>
    <w:p>
      <w:pPr>
        <w:pStyle w:val="BodyText"/>
      </w:pPr>
      <w:r>
        <w:t xml:space="preserve">The books reviewed predict a shift towards more decentralized and agile manufacturing models. Industrial Engineers must be prepared to manage smaller batch sizes with higher customization demands, moving away from traditional mass production paradigms that once defined Casablanca’s industrial identity.</w:t>
      </w:r>
    </w:p>
    <w:bookmarkEnd w:id="25"/>
    <w:bookmarkStart w:id="26" w:name="conclusion"/>
    <w:p>
      <w:pPr>
        <w:pStyle w:val="Heading2"/>
      </w:pPr>
      <w:r>
        <w:t xml:space="preserve">Conclusion</w:t>
      </w:r>
    </w:p>
    <w:p>
      <w:pPr>
        <w:pStyle w:val="FirstParagraph"/>
      </w:pPr>
      <w:r>
        <w:t xml:space="preserve">In conclusion, the Industrial Engineer is a pivotal figure in the ongoing industrial transformation of Morocco Casablanca. This Book Report has demonstrated that success in this role requires a blend of technical expertise, data literacy, cultural sensitivity, and strategic vision. The dynamic environment of Casablanca offers both challenges and opportunities for professionals willing to embrace these complexities.</w:t>
      </w:r>
    </w:p>
    <w:p>
      <w:pPr>
        <w:pStyle w:val="BodyText"/>
      </w:pPr>
      <w:r>
        <w:t xml:space="preserve">For students and practitioners alike, understanding the specific nuances of operating within Morocco’s largest city is crucial. The insights gathered from this report serve as a guide for those aspiring to contribute meaningfully to the industrial sector. By leveraging modern engineering principles adapted to local realities, Industrial Engineers can drive efficiency, foster innovation, and support sustainable growth in Casablanca.</w:t>
      </w:r>
    </w:p>
    <w:p>
      <w:pPr>
        <w:pStyle w:val="BodyText"/>
      </w:pPr>
      <w:r>
        <w:t xml:space="preserve">Ultimately, the future of industry in Morocco lies not just in infrastructure or capital investment but in the human intellect and problem-solving capabilities of its engineers. As Casablanca continues to assert itself as a global industrial hub, the Industrial Engineer will remain at the forefront of this evolution, shaping a more efficient and sustainable economic landscape for years to come.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Morocco Casablanca</dc:title>
  <dc:creator/>
  <dc:language>en</dc:language>
  <cp:keywords/>
  <dcterms:created xsi:type="dcterms:W3CDTF">2026-07-29T09:58:51Z</dcterms:created>
  <dcterms:modified xsi:type="dcterms:W3CDTF">2026-07-29T09:58:51Z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