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Imperative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6" w:name="Xdc9328a5846280ee5ab2f36d980752e20080b4c"/>
    <w:p>
      <w:pPr>
        <w:pStyle w:val="Heading1"/>
      </w:pPr>
      <w:r>
        <w:t xml:space="preserve">The Strategic Imperative of Industrial Engineering in the Context of Philippines Manila</w:t>
      </w:r>
    </w:p>
    <w:p>
      <w:pPr>
        <w:pStyle w:val="FirstParagraph"/>
      </w:pPr>
      <w:r>
        <w:rPr>
          <w:bCs/>
          <w:b/>
        </w:rPr>
        <w:t xml:space="preserve">Date:</w:t>
      </w:r>
      <w:r>
        <w:t xml:space="preserve"> </w:t>
      </w:r>
      <w:r>
        <w:t xml:space="preserve">October 26, 2023</w:t>
      </w:r>
      <w:r>
        <w:br/>
      </w:r>
      <w:r>
        <w:t xml:space="preserve"> </w:t>
      </w:r>
    </w:p>
    <w:bookmarkStart w:id="20" w:name="X1474b53e4bb89ce5fc9758b8fa185a360c64aa7"/>
    <w:p>
      <w:pPr>
        <w:pStyle w:val="Heading2"/>
      </w:pPr>
      <w:r>
        <w:t xml:space="preserve">Introduction: Bridging Theory and Metro Manila’s Reality</w:t>
      </w:r>
    </w:p>
    <w:p>
      <w:pPr>
        <w:pStyle w:val="FirstParagraph"/>
      </w:pPr>
      <w:r>
        <w:t xml:space="preserve">The synthesis of academic literature regarding</w:t>
      </w:r>
      <w:r>
        <w:t xml:space="preserve"> </w:t>
      </w:r>
      <w:r>
        <w:rPr>
          <w:bCs/>
          <w:b/>
        </w:rPr>
        <w:t xml:space="preserve">Industrial Engineer</w:t>
      </w:r>
      <w:r>
        <w:t xml:space="preserve"> </w:t>
      </w:r>
      <w:r>
        <w:t xml:space="preserve">disciplines reveals a profession that is far more than the mere optimization of assembly lines. In the contemporary global landscape, this field represents a critical intersection between human behavior, technology, and complex systems. However, when one attempts to apply the theoretical frameworks found in standard engineering textbooks to the specific socio-economic and infrastructural reality of</w:t>
      </w:r>
      <w:r>
        <w:t xml:space="preserve"> </w:t>
      </w:r>
      <w:r>
        <w:rPr>
          <w:bCs/>
          <w:b/>
        </w:rPr>
        <w:t xml:space="preserve">Philippines Manila</w:t>
      </w:r>
      <w:r>
        <w:t xml:space="preserve">, a distinct narrative emerges. This document serves as a comprehensive report analyzing how the principles of industrial engineering are not just applicable but essential for solving some of the most pressing challenges facing capital city. It argues that without an</w:t>
      </w:r>
      <w:r>
        <w:t xml:space="preserve"> </w:t>
      </w:r>
      <w:r>
        <w:rPr>
          <w:bCs/>
          <w:b/>
        </w:rPr>
        <w:t xml:space="preserve">Industrial EngineerPhilippines Manila</w:t>
      </w:r>
      <w:r>
        <w:t xml:space="preserve"> </w:t>
      </w:r>
      <w:r>
        <w:t xml:space="preserve">risk becoming fragmented and inefficient.</w:t>
      </w:r>
    </w:p>
    <w:p>
      <w:pPr>
        <w:pStyle w:val="BodyText"/>
      </w:pPr>
      <w:r>
        <w:t xml:space="preserve">The core thesis of this report is derived from several seminal texts on operations research, supply chain management, and quality control. These texts universally advocate for efficiency as a means to enhance quality of life. When transposed to the bustling metropolis that is</w:t>
      </w:r>
      <w:r>
        <w:t xml:space="preserve"> </w:t>
      </w:r>
      <w:r>
        <w:rPr>
          <w:bCs/>
          <w:b/>
        </w:rPr>
        <w:t xml:space="preserve">Philippines Manila</w:t>
      </w:r>
      <w:r>
        <w:t xml:space="preserve">, efficiency translates directly into reduced commute times, lower cost of living logistics, improved healthcare delivery in public hospitals, and streamlined bureaucratic processes. Therefore, understanding the role of an</w:t>
      </w:r>
      <w:r>
        <w:t xml:space="preserve"> </w:t>
      </w:r>
      <w:r>
        <w:rPr>
          <w:bCs/>
          <w:b/>
        </w:rPr>
        <w:t xml:space="preserve">Industrial Engineer</w:t>
      </w:r>
      <w:r>
        <w:t xml:space="preserve"> </w:t>
      </w:r>
      <w:r>
        <w:t xml:space="preserve">is crucial for policymakers and urban planners in</w:t>
      </w:r>
      <w:r>
        <w:t xml:space="preserve"> </w:t>
      </w:r>
      <w:r>
        <w:rPr>
          <w:bCs/>
          <w:b/>
        </w:rPr>
        <w:t xml:space="preserve">Philippines Manila</w:t>
      </w:r>
      <w:r>
        <w:t xml:space="preserve">.</w:t>
      </w:r>
    </w:p>
    <w:bookmarkEnd w:id="20"/>
    <w:bookmarkStart w:id="21" w:name="X4b43599008c4af6f2f21739467716bcc3719c74"/>
    <w:p>
      <w:pPr>
        <w:pStyle w:val="Heading2"/>
      </w:pPr>
      <w:r>
        <w:t xml:space="preserve">Theoretical Frameworks: The Tools of Optimization</w:t>
      </w:r>
    </w:p>
    <w:p>
      <w:pPr>
        <w:pStyle w:val="FirstParagraph"/>
      </w:pPr>
      <w:r>
        <w:t xml:space="preserve">To understand the value proposition presented by industrial engineering literature, one must first look at the foundational concepts. Most standard texts on</w:t>
      </w:r>
      <w:r>
        <w:t xml:space="preserve"> </w:t>
      </w:r>
      <w:r>
        <w:rPr>
          <w:bCs/>
          <w:b/>
        </w:rPr>
        <w:t xml:space="preserve">Industrial Engineer</w:t>
      </w:r>
      <w:r>
        <w:t xml:space="preserve"> </w:t>
      </w:r>
      <w:r>
        <w:t xml:space="preserve">methodologies highlight three pillars: Lean Management, Six Sigma, and Operations Research. Lean Management focuses on the elimination of waste—defined as any activity that consumes resources but creates no value for the end-user. Six Sigma emphasizes reducing variation in processes to ensure consistent quality and predictability. Operations Research provides the mathematical modeling required to make optimal decisions under constraints.</w:t>
      </w:r>
    </w:p>
    <w:p>
      <w:pPr>
        <w:pStyle w:val="BodyText"/>
      </w:pPr>
      <w:r>
        <w:t xml:space="preserve">In a theoretical vacuum, these tools are designed for manufacturing plants or corporate logistics hubs. However, modern engineering literature increasingly argues that these tools are agnostic to the setting. They can be applied equally well to a car factory in Detroit as they can be applied to public transportation networks in</w:t>
      </w:r>
      <w:r>
        <w:t xml:space="preserve"> </w:t>
      </w:r>
      <w:r>
        <w:rPr>
          <w:bCs/>
          <w:b/>
        </w:rPr>
        <w:t xml:space="preserve">Philippines Manila</w:t>
      </w:r>
      <w:r>
        <w:t xml:space="preserve">. The adaptation of these theories requires a deep understanding of local constraints, which brings us back to the specific context of the Philippines.</w:t>
      </w:r>
    </w:p>
    <w:bookmarkEnd w:id="21"/>
    <w:bookmarkStart w:id="22" w:name="Xc42405239eb6fdaad44e2ac4edaccf7a7515d73"/>
    <w:p>
      <w:pPr>
        <w:pStyle w:val="Heading2"/>
      </w:pPr>
      <w:r>
        <w:t xml:space="preserve">The Contextual Application: Challenges in Philippines Manila</w:t>
      </w:r>
    </w:p>
    <w:p>
      <w:pPr>
        <w:pStyle w:val="FirstParagraph"/>
      </w:pPr>
      <w:r>
        <w:t xml:space="preserve">The city-state nature and dense population density of</w:t>
      </w:r>
      <w:r>
        <w:t xml:space="preserve"> </w:t>
      </w:r>
      <w:r>
        <w:rPr>
          <w:bCs/>
          <w:b/>
        </w:rPr>
        <w:t xml:space="preserve">Philippines Manila</w:t>
      </w:r>
      <w:r>
        <w:t xml:space="preserve"> </w:t>
      </w:r>
      <w:r>
        <w:t xml:space="preserve">present unique challenges that textbook examples rarely capture. Traffic congestion is not merely an inconvenience; it is a systemic failure of flow dynamics. Economic reports estimate that billions of pesos are lost annually due to idle time in traffic. From the perspective of an</w:t>
      </w:r>
      <w:r>
        <w:t xml:space="preserve"> </w:t>
      </w:r>
      <w:r>
        <w:rPr>
          <w:bCs/>
          <w:b/>
        </w:rPr>
        <w:t xml:space="preserve">Industrial Engineer</w:t>
      </w:r>
      <w:r>
        <w:t xml:space="preserve">, this represents massive inefficiency in the labor market and supply chain logistics.</w:t>
      </w:r>
    </w:p>
    <w:p>
      <w:pPr>
        <w:pStyle w:val="BodyText"/>
      </w:pPr>
      <w:r>
        <w:t xml:space="preserve">Literature on urban industrial engineering suggests that treating traffic as a static problem is a mistake. Instead, it must be viewed as a dynamic flow system subject to bottlenecks, variable demand, and external shocks. For instance, the implementation of Intelligent Transportation Systems (ITS) requires not just hardware but the process re-engineering advocated by</w:t>
      </w:r>
      <w:r>
        <w:t xml:space="preserve"> </w:t>
      </w:r>
      <w:r>
        <w:rPr>
          <w:bCs/>
          <w:b/>
        </w:rPr>
        <w:t xml:space="preserve">Industrial Engineer</w:t>
      </w:r>
      <w:r>
        <w:t xml:space="preserve"> </w:t>
      </w:r>
      <w:r>
        <w:t xml:space="preserve">curricula. This involves analyzing pedestrian flows at intersections, optimizing traffic light timing based on real-time data rather than fixed timers, and integrating jeepney modernization programs with broader metro-wide logistics plans.</w:t>
      </w:r>
    </w:p>
    <w:p>
      <w:pPr>
        <w:pStyle w:val="BodyText"/>
      </w:pPr>
      <w:r>
        <w:t xml:space="preserve">Furthermore, the healthcare sector in</w:t>
      </w:r>
      <w:r>
        <w:t xml:space="preserve"> </w:t>
      </w:r>
      <w:r>
        <w:rPr>
          <w:bCs/>
          <w:b/>
        </w:rPr>
        <w:t xml:space="preserve">Philippines Manila</w:t>
      </w:r>
      <w:r>
        <w:t xml:space="preserve">, particularly during public health crises, has demonstrated the fragility of non-optimized systems. Hospital overcrowding and supply chain disruptions for medical equipment highlight gaps in operational capacity planning. An</w:t>
      </w:r>
      <w:r>
        <w:t xml:space="preserve"> </w:t>
      </w:r>
      <w:r>
        <w:rPr>
          <w:bCs/>
          <w:b/>
        </w:rPr>
        <w:t xml:space="preserve">Industrial Engineer</w:t>
      </w:r>
      <w:r>
        <w:t xml:space="preserve"> </w:t>
      </w:r>
      <w:r>
        <w:t xml:space="preserve">would apply queueing theory to predict patient influx and inventory management models to ensure essential medicines are stocked without excessive waste due to expiry. The literature supports the notion that such interventions save lives, not just money.</w:t>
      </w:r>
    </w:p>
    <w:bookmarkEnd w:id="22"/>
    <w:bookmarkStart w:id="23" w:name="Xe3be40ee57f93edd42928bc28037d7ac260924f"/>
    <w:p>
      <w:pPr>
        <w:pStyle w:val="Heading2"/>
      </w:pPr>
      <w:r>
        <w:t xml:space="preserve">Socio-Economic Implications: Beyond Efficiency</w:t>
      </w:r>
    </w:p>
    <w:p>
      <w:pPr>
        <w:pStyle w:val="FirstParagraph"/>
      </w:pPr>
      <w:r>
        <w:t xml:space="preserve">A critical aspect of this book report is recognizing that engineering in</w:t>
      </w:r>
      <w:r>
        <w:t xml:space="preserve"> </w:t>
      </w:r>
      <w:r>
        <w:rPr>
          <w:bCs/>
          <w:b/>
        </w:rPr>
        <w:t xml:space="preserve">Philippines Manila</w:t>
      </w:r>
      <w:r>
        <w:t xml:space="preserve"> </w:t>
      </w:r>
      <w:r>
        <w:t xml:space="preserve">cannot be divorced from its socio-economic context. Philippine culture, characterized by *bayanihan* (community spirit) and high power distance, influences how new processes are adopted. Textbooks on change management within industrial engineering stress that technological solutions fail if they do not account for human factors. In</w:t>
      </w:r>
      <w:r>
        <w:t xml:space="preserve"> </w:t>
      </w:r>
      <w:r>
        <w:rPr>
          <w:bCs/>
          <w:b/>
        </w:rPr>
        <w:t xml:space="preserve">Philippines Manila</w:t>
      </w:r>
      <w:r>
        <w:t xml:space="preserve">, informal sectors such as street vendors and tricycle operators play a significant role in the local economy. An effective industrial strategy cannot simply eliminate these sectors but must integrate them into the formal flow of commerce.</w:t>
      </w:r>
    </w:p>
    <w:p>
      <w:pPr>
        <w:pStyle w:val="BodyText"/>
      </w:pPr>
      <w:r>
        <w:t xml:space="preserve">This integration requires systems design that respects existing social structures while introducing efficiency gains. For example, redesigning market supply chains to reduce spoilage rates benefits both large retailers and small vendors if the</w:t>
      </w:r>
      <w:r>
        <w:t xml:space="preserve"> </w:t>
      </w:r>
      <w:r>
        <w:rPr>
          <w:bCs/>
          <w:b/>
        </w:rPr>
        <w:t xml:space="preserve">Industrial Engineer</w:t>
      </w:r>
      <w:r>
        <w:t xml:space="preserve"> </w:t>
      </w:r>
      <w:r>
        <w:t xml:space="preserve">designs a inclusive logistics network. The literature emphasizes stakeholder engagement as a key deliverable of engineering projects. In the context of</w:t>
      </w:r>
      <w:r>
        <w:t xml:space="preserve"> </w:t>
      </w:r>
      <w:r>
        <w:rPr>
          <w:bCs/>
          <w:b/>
        </w:rPr>
        <w:t xml:space="preserve">Philippines Manila</w:t>
      </w:r>
      <w:r>
        <w:t xml:space="preserve">, this means engaging local government units (LGUs), community leaders, and private sector stakeholders to ensure that efficiency measures are socially equitable.</w:t>
      </w:r>
    </w:p>
    <w:bookmarkEnd w:id="23"/>
    <w:bookmarkStart w:id="24" w:name="X92bf06bc8d460516cdaa3b62d34a9702f052e10"/>
    <w:p>
      <w:pPr>
        <w:pStyle w:val="Heading2"/>
      </w:pPr>
      <w:r>
        <w:t xml:space="preserve">The Role of Education and Workforce Development</w:t>
      </w:r>
    </w:p>
    <w:p>
      <w:pPr>
        <w:pStyle w:val="FirstParagraph"/>
      </w:pPr>
      <w:r>
        <w:t xml:space="preserve">Another significant theme across contemporary engineering literature is the need for continuous education. The rapid advancement of automation, artificial intelligence, and data analytics requires an</w:t>
      </w:r>
      <w:r>
        <w:t xml:space="preserve"> </w:t>
      </w:r>
      <w:r>
        <w:rPr>
          <w:bCs/>
          <w:b/>
        </w:rPr>
        <w:t xml:space="preserve">Industrial Engineer</w:t>
      </w:r>
      <w:r>
        <w:t xml:space="preserve"> </w:t>
      </w:r>
      <w:r>
        <w:t xml:space="preserve">in</w:t>
      </w:r>
      <w:r>
        <w:t xml:space="preserve"> </w:t>
      </w:r>
      <w:r>
        <w:rPr>
          <w:bCs/>
          <w:b/>
        </w:rPr>
        <w:t xml:space="preserve">Philippines Manila</w:t>
      </w:r>
      <w:r>
        <w:t xml:space="preserve"> </w:t>
      </w:r>
      <w:r>
        <w:t xml:space="preserve">to be more than a process analyst; they must be data scientists and strategic leaders. This report notes that many traditional curricula in local universities are lagging behind global standards. To address the unique challenges of</w:t>
      </w:r>
      <w:r>
        <w:t xml:space="preserve"> </w:t>
      </w:r>
      <w:r>
        <w:rPr>
          <w:bCs/>
          <w:b/>
        </w:rPr>
        <w:t xml:space="preserve">Philippines Manila</w:t>
      </w:r>
      <w:r>
        <w:t xml:space="preserve">, there is a pressing need for educational reforms that emphasize practical application, such as internships with public agencies and private logistics firms.</w:t>
      </w:r>
    </w:p>
    <w:p>
      <w:pPr>
        <w:pStyle w:val="BodyText"/>
      </w:pPr>
      <w:r>
        <w:t xml:space="preserve">The synergy between academic institutions and industry partners can create a pipeline of engineers who are specifically trained to handle the complexities of metropolitan urban planning. This localized expertise is invaluable because it combines global best practices with local cultural competence. An</w:t>
      </w:r>
      <w:r>
        <w:t xml:space="preserve"> </w:t>
      </w:r>
      <w:r>
        <w:rPr>
          <w:bCs/>
          <w:b/>
        </w:rPr>
        <w:t xml:space="preserve">Industrial Engineer</w:t>
      </w:r>
      <w:r>
        <w:t xml:space="preserve"> </w:t>
      </w:r>
      <w:r>
        <w:t xml:space="preserve">who understands the nuances of traffic patterns in Makati versus those in Quezon City, or the specific supply chain needs of Port Manila compared to NAIA airport logistics, provides a level of insight that generic consultants cannot offer.</w:t>
      </w:r>
    </w:p>
    <w:bookmarkEnd w:id="24"/>
    <w:bookmarkStart w:id="25" w:name="conclusion-a-call-for-systems-thinking"/>
    <w:p>
      <w:pPr>
        <w:pStyle w:val="Heading2"/>
      </w:pPr>
      <w:r>
        <w:t xml:space="preserve">Conclusion: A Call for Systems Thinking</w:t>
      </w:r>
    </w:p>
    <w:p>
      <w:pPr>
        <w:pStyle w:val="FirstParagraph"/>
      </w:pPr>
      <w:r>
        <w:t xml:space="preserve">In conclusion, this book report asserts that</w:t>
      </w:r>
      <w:r>
        <w:t xml:space="preserve"> </w:t>
      </w:r>
      <w:r>
        <w:rPr>
          <w:bCs/>
          <w:b/>
        </w:rPr>
        <w:t xml:space="preserve">Industrial Engineer</w:t>
      </w:r>
      <w:r>
        <w:t xml:space="preserve"> </w:t>
      </w:r>
      <w:r>
        <w:t xml:space="preserve">principles are not abstract academic exercises but vital tools for the development and sustainability of</w:t>
      </w:r>
      <w:r>
        <w:t xml:space="preserve"> </w:t>
      </w:r>
      <w:r>
        <w:rPr>
          <w:bCs/>
          <w:b/>
        </w:rPr>
        <w:t xml:space="preserve">Philippines Manila</w:t>
      </w:r>
      <w:r>
        <w:t xml:space="preserve">. The literature reviewed demonstrates that efficiency, when applied with sensitivity to human and environmental factors, leads to robust economic growth and improved quality of life. For</w:t>
      </w:r>
      <w:r>
        <w:t xml:space="preserve"> </w:t>
      </w:r>
      <w:r>
        <w:rPr>
          <w:bCs/>
          <w:b/>
        </w:rPr>
        <w:t xml:space="preserve">Philippines Manila</w:t>
      </w:r>
      <w:r>
        <w:t xml:space="preserve">, facing issues ranging from traffic congestion and waste management to healthcare delivery and disaster resilience, the systematic approach of industrial engineering offers a clear path forward.</w:t>
      </w:r>
    </w:p>
    <w:p>
      <w:pPr>
        <w:pStyle w:val="BodyText"/>
      </w:pPr>
      <w:r>
        <w:t xml:space="preserve">Policymakers must recognize that hiring or consulting with qualified</w:t>
      </w:r>
      <w:r>
        <w:t xml:space="preserve"> </w:t>
      </w:r>
      <w:r>
        <w:rPr>
          <w:bCs/>
          <w:b/>
        </w:rPr>
        <w:t xml:space="preserve">Industrial Engineer</w:t>
      </w:r>
      <w:r>
        <w:t xml:space="preserve">s is not a luxury but a necessity for modern governance. By adopting the methodologies of lean management, quality control, and operational research tailored to the local context of</w:t>
      </w:r>
      <w:r>
        <w:t xml:space="preserve"> </w:t>
      </w:r>
      <w:r>
        <w:rPr>
          <w:bCs/>
          <w:b/>
        </w:rPr>
        <w:t xml:space="preserve">Philippines Manila</w:t>
      </w:r>
      <w:r>
        <w:t xml:space="preserve">, the city can transform its challenges into opportunities for innovation. The future of this metropolis depends on bridging the gap between theoretical engineering excellence and practical, localized implementation.</w:t>
      </w:r>
    </w:p>
    <w:p>
      <w:pPr>
        <w:pStyle w:val="BodyText"/>
      </w:pPr>
      <w:r>
        <w:rPr>
          <w:iCs/>
          <w:i/>
        </w:rPr>
        <w:t xml:space="preserve">This document has been prepared in accordance with academic standards for book reports, focusing on critical analysis and contextual application of industrial engineering theories within the specific framework of Philippines Manila.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Imperative of Industrial Engineering in the Context of Philippines Manila</dc:title>
  <dc:creator/>
  <dc:language>en</dc:language>
  <cp:keywords/>
  <dcterms:created xsi:type="dcterms:W3CDTF">2026-07-29T17:56:39Z</dcterms:created>
  <dcterms:modified xsi:type="dcterms:W3CDTF">2026-07-29T17:56:39Z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