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8993eaa8090a6253876c3b0f5626f9df9303958"/>
    <w:p>
      <w:pPr>
        <w:pStyle w:val="Heading1"/>
      </w:pPr>
      <w:r>
        <w:t xml:space="preserve">A Strategic Book Report on the Role of the Industrial Engineer in Qatar Doha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Industry Stakeholders</w:t>
      </w:r>
      <w:r>
        <w:br/>
      </w:r>
      <w:r>
        <w:rPr>
          <w:bCs/>
          <w:b/>
        </w:rPr>
        <w:t xml:space="preserve">From:</w:t>
      </w:r>
      <w:r>
        <w:t xml:space="preserve"> </w:t>
      </w:r>
      <w:r>
        <w:t xml:space="preserve">Senior Analyst, Engineering &amp; Logistics Sector</w:t>
      </w:r>
      <w:r>
        <w:br/>
      </w:r>
      <w:r>
        <w:rPr>
          <w:bCs/>
          <w:b/>
        </w:rPr>
        <w:t xml:space="preserve">Subject:</w:t>
      </w:r>
      <w:r>
        <w:t xml:space="preserve">The Evolution and Impact of the</w:t>
      </w:r>
      <w:r>
        <w:t xml:space="preserve"> </w:t>
      </w:r>
      <w:hyperlink w:anchor="industrial-engineer">
        <w:r>
          <w:rPr>
            <w:rStyle w:val="Hyperlink"/>
            <w:iCs/>
            <w:i/>
          </w:rPr>
          <w:t xml:space="preserve">Industrial Engineer</w:t>
        </w:r>
      </w:hyperlink>
      <w:r>
        <w:t xml:space="preserve">: A Critical Analysis for Development in</w:t>
      </w:r>
    </w:p>
    <w:p>
      <w:pPr>
        <w:pStyle w:val="BodyText"/>
      </w:pPr>
      <w:hyperlink w:anchor="qatar-doha">
        <w:r>
          <w:rPr>
            <w:rStyle w:val="Hyperlink"/>
          </w:rPr>
          <w:t xml:space="preserve">Qatar Doha</w:t>
        </w:r>
      </w:hyperlink>
    </w:p>
    <w:bookmarkStart w:id="21" w:name="introduction"/>
    <w:bookmarkStart w:id="20" w:name="X0e7da8f0017322b5e221b1bcd26d131028e5d4d"/>
    <w:p>
      <w:pPr>
        <w:pStyle w:val="Heading2"/>
      </w:pPr>
      <w:r>
        <w:t xml:space="preserve">Introduction: The Intersection of Industry and Vision</w:t>
      </w:r>
    </w:p>
    <w:p>
      <w:pPr>
        <w:pStyle w:val="FirstParagraph"/>
      </w:pPr>
      <w:r>
        <w:t xml:space="preserve">In the rapidly evolving landscape of modern engineering, few disciplines hold as much strategic importance as that of the</w:t>
      </w:r>
      <w:r>
        <w:t xml:space="preserve"> </w:t>
      </w:r>
      <w:hyperlink w:anchor="industrial-engineer">
        <w:r>
          <w:rPr>
            <w:rStyle w:val="Hyperlink"/>
            <w:iCs/>
            <w:i/>
            <w:bCs/>
            <w:b/>
          </w:rPr>
          <w:t xml:space="preserve">Industrial Engineer</w:t>
        </w:r>
      </w:hyperlink>
      <w:r>
        <w:t xml:space="preserve">. This report serves not merely as an academic summary, but as a comprehensive analysis tailored specifically to the unique economic and infrastructural context of</w:t>
      </w:r>
      <w:r>
        <w:t xml:space="preserve"> </w:t>
      </w:r>
      <w:hyperlink w:anchor="qatar-doha">
        <w:r>
          <w:rPr>
            <w:rStyle w:val="Hyperlink"/>
            <w:iCs/>
            <w:i/>
            <w:bCs/>
            <w:b/>
          </w:rPr>
          <w:t xml:space="preserve">Qatar Doha</w:t>
        </w:r>
      </w:hyperlink>
      <w:r>
        <w:t xml:space="preserve">. As the capital city undergoes significant transformation driven by Vision 2030, the role of efficiency, optimization, and systemic management has become paramount. The following document synthesizes key literature and practical applications to demonstrate why</w:t>
      </w:r>
      <w:r>
        <w:t xml:space="preserve"> </w:t>
      </w:r>
      <w:hyperlink w:anchor="industrial-engineer">
        <w:r>
          <w:rPr>
            <w:rStyle w:val="Hyperlink"/>
            <w:iCs/>
            <w:i/>
          </w:rPr>
          <w:t xml:space="preserve">Industrial Engineer</w:t>
        </w:r>
      </w:hyperlink>
      <w:r>
        <w:t xml:space="preserve"> </w:t>
      </w:r>
      <w:r>
        <w:t xml:space="preserve">professionals are the backbone of sustainable development in</w:t>
      </w:r>
      <w:r>
        <w:t xml:space="preserve"> </w:t>
      </w:r>
      <w:hyperlink w:anchor="qatar-doha">
        <w:r>
          <w:rPr>
            <w:rStyle w:val="Hyperlink"/>
            <w:iCs/>
            <w:i/>
            <w:bCs/>
            <w:b/>
          </w:rPr>
          <w:t xml:space="preserve">Qatar Doha</w:t>
        </w:r>
      </w:hyperlink>
      <w:r>
        <w:t xml:space="preserve">.</w:t>
      </w:r>
    </w:p>
    <w:bookmarkEnd w:id="20"/>
    <w:bookmarkEnd w:id="21"/>
    <w:bookmarkStart w:id="23" w:name="industrial-engineer"/>
    <w:bookmarkStart w:id="22" w:name="Xb88a05008e71c46f02357d87f9c73703823748f"/>
    <w:p>
      <w:pPr>
        <w:pStyle w:val="Heading2"/>
      </w:pPr>
      <w:r>
        <w:t xml:space="preserve">The Core Identity of the Industrial Engineer</w:t>
      </w:r>
    </w:p>
    <w:p>
      <w:pPr>
        <w:pStyle w:val="FirstParagraph"/>
      </w:pPr>
      <w:r>
        <w:t xml:space="preserve">To understand the value proposition in any market, one must first define the subject. The term</w:t>
      </w:r>
      <w:r>
        <w:t xml:space="preserve"> </w:t>
      </w:r>
      <w:hyperlink w:anchor="industrial-engineer">
        <w:r>
          <w:rPr>
            <w:rStyle w:val="Hyperlink"/>
            <w:iCs/>
            <w:i/>
          </w:rPr>
          <w:t xml:space="preserve">Industrial Engineer</w:t>
        </w:r>
      </w:hyperlink>
      <w:r>
        <w:t xml:space="preserve"> </w:t>
      </w:r>
      <w:r>
        <w:t xml:space="preserve">refers to a professional who specializes in optimizing complex processes, systems, or organizations. Unlike mechanical engineers who focus on physical machinery or civil engineers who focus on structural integrity, the</w:t>
      </w:r>
      <w:r>
        <w:t xml:space="preserve"> </w:t>
      </w:r>
      <w:hyperlink w:anchor="industrial-engineer">
        <w:r>
          <w:rPr>
            <w:rStyle w:val="Hyperlink"/>
            <w:iCs/>
            <w:i/>
            <w:bCs/>
            <w:b/>
          </w:rPr>
          <w:t xml:space="preserve">Industrial Engineer</w:t>
        </w:r>
      </w:hyperlink>
      <w:r>
        <w:t xml:space="preserve"> </w:t>
      </w:r>
      <w:r>
        <w:t xml:space="preserve">focuses on the</w:t>
      </w:r>
      <w:r>
        <w:t xml:space="preserve"> </w:t>
      </w:r>
      <w:r>
        <w:rPr>
          <w:iCs/>
          <w:i/>
        </w:rPr>
        <w:t xml:space="preserve">"how"</w:t>
      </w:r>
      <w:r>
        <w:t xml:space="preserve">. They ask: How can we produce more with less? How can we reduce waste? How can human labor and machinery work in harmony to maximize productivity while ensuring safety?</w:t>
      </w:r>
    </w:p>
    <w:p>
      <w:pPr>
        <w:pStyle w:val="BodyText"/>
      </w:pPr>
      <w:r>
        <w:t xml:space="preserve">The curriculum of an</w:t>
      </w:r>
    </w:p>
    <w:p>
      <w:pPr>
        <w:pStyle w:val="BodyText"/>
      </w:pPr>
      <w:hyperlink w:anchor="industrial-engineer">
        <w:r>
          <w:rPr>
            <w:rStyle w:val="Hyperlink"/>
          </w:rPr>
          <w:t xml:space="preserve">Industrial Engineer</w:t>
        </w:r>
      </w:hyperlink>
      <w:r>
        <w:t xml:space="preserve">&gt; typically includes operations research, supply chain management, human factors engineering, quality control, and project management. These tools are universal; however their application is highly contextual. In the context of global manufacturing hubs and service economies alike</w:t>
      </w:r>
      <w:r>
        <w:rPr>
          <w:iCs/>
          <w:i/>
        </w:rPr>
        <w:t xml:space="preserve">,</w:t>
      </w:r>
      <w:hyperlink w:anchor="qatar-doha">
        <w:r>
          <w:rPr>
            <w:rStyle w:val="Hyperlink"/>
            <w:iCs/>
            <w:i/>
          </w:rPr>
          <w:t xml:space="preserve">Qatar Doha</w:t>
        </w:r>
      </w:hyperlink>
      <w:r>
        <w:t xml:space="preserve"> </w:t>
      </w:r>
      <w:r>
        <w:t xml:space="preserve">requires a nuanced approach to these principles.</w:t>
      </w:r>
    </w:p>
    <w:bookmarkEnd w:id="22"/>
    <w:bookmarkEnd w:id="23"/>
    <w:bookmarkStart w:id="25" w:name="qatar-doha"/>
    <w:bookmarkStart w:id="24" w:name="the-contextual-landscape-why-qatar-doha"/>
    <w:p>
      <w:pPr>
        <w:pStyle w:val="Heading2"/>
      </w:pPr>
      <w:r>
        <w:t xml:space="preserve">The Contextual Landscape: Why Qatar Doha?</w:t>
      </w:r>
    </w:p>
    <w:p>
      <w:pPr>
        <w:pStyle w:val="FirstParagraph"/>
      </w:pPr>
      <w:hyperlink w:anchor="qatar-doha">
        <w:r>
          <w:rPr>
            <w:rStyle w:val="Hyperlink"/>
            <w:iCs/>
            <w:i/>
            <w:bCs/>
            <w:b/>
          </w:rPr>
          <w:t xml:space="preserve">Qatar Doha</w:t>
        </w:r>
      </w:hyperlink>
      <w:r>
        <w:t xml:space="preserve"> </w:t>
      </w:r>
      <w:r>
        <w:t xml:space="preserve">represents a unique case study for industrial engineering. Historically reliant on hydrocarbons, the nation is aggressively diversifying its economy. This transition is not just economic; it is infrastructural and logistical.</w:t>
      </w:r>
      <w:r>
        <w:t xml:space="preserve"> </w:t>
      </w:r>
      <w:hyperlink w:anchor="qatar-doha">
        <w:r>
          <w:rPr>
            <w:rStyle w:val="Hyperlink"/>
            <w:iCs/>
            <w:i/>
          </w:rPr>
          <w:t xml:space="preserve">Qatar Doha</w:t>
        </w:r>
      </w:hyperlink>
      <w:r>
        <w:t xml:space="preserve"> </w:t>
      </w:r>
      <w:r>
        <w:t xml:space="preserve">is hosting and has hosted major international events, including the FIFA World Cup 2022, which necessitated unprecedented levels of coordination in construction, transportation, and energy management.</w:t>
      </w:r>
    </w:p>
    <w:p>
      <w:pPr>
        <w:pStyle w:val="BodyText"/>
      </w:pPr>
      <w:r>
        <w:t xml:space="preserve">The city of</w:t>
      </w:r>
    </w:p>
    <w:p>
      <w:pPr>
        <w:pStyle w:val="BodyText"/>
      </w:pPr>
      <w:hyperlink w:anchor="qatar-doha">
        <w:r>
          <w:rPr>
            <w:rStyle w:val="Hyperlink"/>
          </w:rPr>
          <w:t xml:space="preserve">Qatar Doha</w:t>
        </w:r>
      </w:hyperlink>
      <w:r>
        <w:t xml:space="preserve">&gt; is expanding vertically and horizontally. The challenge lies not just in building structures, but in ensuring the systems that support these structures (water, electricity, waste management, traffic flow) are efficient. This is where the</w:t>
      </w:r>
      <w:r>
        <w:t xml:space="preserve"> </w:t>
      </w:r>
      <w:hyperlink w:anchor="industrial-engineer">
        <w:r>
          <w:rPr>
            <w:rStyle w:val="Hyperlink"/>
            <w:iCs/>
            <w:i/>
          </w:rPr>
          <w:t xml:space="preserve">Industrial Engineer</w:t>
        </w:r>
      </w:hyperlink>
      <w:r>
        <w:t xml:space="preserve"> </w:t>
      </w:r>
      <w:r>
        <w:t xml:space="preserve">becomes indispensable. Without their expertise, rapid urbanization can lead to bottlenecks, increased operational costs, and reduced quality of life.</w:t>
      </w:r>
    </w:p>
    <w:bookmarkEnd w:id="24"/>
    <w:bookmarkEnd w:id="25"/>
    <w:bookmarkStart w:id="29" w:name="X41dde8fd3265fe79b01fe7543427fb824eebaca"/>
    <w:p>
      <w:pPr>
        <w:pStyle w:val="Heading2"/>
      </w:pPr>
      <w:r>
        <w:t xml:space="preserve">Synergy: Applying Industrial Engineering Principles in Qatar Doha</w:t>
      </w:r>
    </w:p>
    <w:p>
      <w:pPr>
        <w:pStyle w:val="FirstParagraph"/>
      </w:pPr>
      <w:r>
        <w:t xml:space="preserve">The intersection of</w:t>
      </w:r>
    </w:p>
    <w:p>
      <w:pPr>
        <w:pStyle w:val="BodyText"/>
      </w:pPr>
      <w:hyperlink w:anchor="industrial-engineer">
        <w:r>
          <w:rPr>
            <w:rStyle w:val="Hyperlink"/>
          </w:rPr>
          <w:t xml:space="preserve">Industrial Engineer</w:t>
        </w:r>
      </w:hyperlink>
      <w:r>
        <w:t xml:space="preserve">&gt; skills and the needs of</w:t>
      </w:r>
      <w:r>
        <w:t xml:space="preserve"> </w:t>
      </w:r>
      <w:hyperlink w:anchor="qatar-doha">
        <w:r>
          <w:rPr>
            <w:rStyle w:val="Hyperlink"/>
            <w:iCs/>
            <w:i/>
            <w:bCs/>
            <w:b/>
          </w:rPr>
          <w:t xml:space="preserve">Qatar Doha</w:t>
        </w:r>
      </w:hyperlink>
      <w:r>
        <w:t xml:space="preserve"> </w:t>
      </w:r>
      <w:r>
        <w:t xml:space="preserve">can be analyzed through three primary pillars: Supply Chain Optimization, Healthcare System Efficiency, and Sustainable Manufacturing.</w:t>
      </w:r>
    </w:p>
    <w:bookmarkStart w:id="26" w:name="supply-chain-and-logistics-optimization"/>
    <w:p>
      <w:pPr>
        <w:pStyle w:val="Heading3"/>
      </w:pPr>
      <w:r>
        <w:t xml:space="preserve">1. Supply Chain and Logistics Optimization</w:t>
      </w:r>
    </w:p>
    <w:p>
      <w:pPr>
        <w:pStyle w:val="FirstParagraph"/>
      </w:pPr>
      <w:hyperlink w:anchor="qatar-doha">
        <w:r>
          <w:rPr>
            <w:rStyle w:val="Hyperlink"/>
            <w:iCs/>
            <w:i/>
            <w:bCs/>
            <w:b/>
          </w:rPr>
          <w:t xml:space="preserve">Qatar Doha</w:t>
        </w:r>
      </w:hyperlink>
      <w:hyperlink w:anchor="industrial-engineer">
        <w:r>
          <w:rPr>
            <w:rStyle w:val="Hyperlink"/>
          </w:rPr>
          <w:t xml:space="preserve">Industrial Engineer</w:t>
        </w:r>
      </w:hyperlink>
      <w:r>
        <w:t xml:space="preserve">&gt; professionals apply queuing theory and inventory management models to ensure that goods move seamlessly through these ports. For instance, reducing the dwell time of containers in</w:t>
      </w:r>
    </w:p>
    <w:p>
      <w:pPr>
        <w:pStyle w:val="BodyText"/>
      </w:pPr>
      <w:hyperlink w:anchor="qatar-doha">
        <w:r>
          <w:rPr>
            <w:rStyle w:val="Hyperlink"/>
          </w:rPr>
          <w:t xml:space="preserve">Qatar Doha</w:t>
        </w:r>
      </w:hyperlink>
      <w:r>
        <w:t xml:space="preserve"> </w:t>
      </w:r>
      <w:r>
        <w:t xml:space="preserve">by even a few hours can save millions of dollars annually. By utilizing data analytics—a core component of modern</w:t>
      </w:r>
    </w:p>
    <w:p>
      <w:pPr>
        <w:pStyle w:val="BodyText"/>
      </w:pPr>
      <w:hyperlink w:anchor="industrial-engineer">
        <w:r>
          <w:rPr>
            <w:rStyle w:val="Hyperlink"/>
          </w:rPr>
          <w:t xml:space="preserve">Industrial Engineer</w:t>
        </w:r>
      </w:hyperlink>
      <w:r>
        <w:t xml:space="preserve">&gt; training—logistics managers in</w:t>
      </w:r>
      <w:r>
        <w:t xml:space="preserve"> </w:t>
      </w:r>
      <w:hyperlink w:anchor="qatar-doha">
        <w:r>
          <w:rPr>
            <w:rStyle w:val="Hyperlink"/>
            <w:iCs/>
            <w:i/>
            <w:bCs/>
            <w:b/>
          </w:rPr>
          <w:t xml:space="preserve">Qatar Doha</w:t>
        </w:r>
      </w:hyperlink>
      <w:r>
        <w:t xml:space="preserve"> </w:t>
      </w:r>
      <w:r>
        <w:t xml:space="preserve">can predict demand spikes and adjust staffing and resources accordingly, ensuring that the city remains a competitive global trade gateway.</w:t>
      </w:r>
    </w:p>
    <w:bookmarkEnd w:id="26"/>
    <w:bookmarkStart w:id="27" w:name="healthcare-system-efficiency"/>
    <w:p>
      <w:pPr>
        <w:pStyle w:val="Heading3"/>
      </w:pPr>
      <w:r>
        <w:t xml:space="preserve">2. Healthcare System Efficiency</w:t>
      </w:r>
    </w:p>
    <w:p>
      <w:pPr>
        <w:pStyle w:val="FirstParagraph"/>
      </w:pPr>
      <w:r>
        <w:t xml:space="preserve">The healthcare sector in</w:t>
      </w:r>
      <w:r>
        <w:t xml:space="preserve"> </w:t>
      </w:r>
      <w:hyperlink w:anchor="qatar-doha">
        <w:r>
          <w:rPr>
            <w:rStyle w:val="Hyperlink"/>
            <w:iCs/>
            <w:i/>
            <w:bCs/>
            <w:b/>
          </w:rPr>
          <w:t xml:space="preserve">Qatar Doha</w:t>
        </w:r>
      </w:hyperlink>
      <w:r>
        <w:t xml:space="preserve">, led by institutions like Hamad Medical Corporation, is under constant pressure to improve patient outcomes while managing costs.</w:t>
      </w:r>
    </w:p>
    <w:p>
      <w:pPr>
        <w:pStyle w:val="BodyText"/>
      </w:pPr>
      <w:hyperlink w:anchor="industrial-engineer">
        <w:r>
          <w:rPr>
            <w:rStyle w:val="Hyperlink"/>
          </w:rPr>
          <w:t xml:space="preserve">Industrial Engineer</w:t>
        </w:r>
      </w:hyperlink>
      <w:r>
        <w:t xml:space="preserve">&gt; methodologies, particularly lean six sigma, are increasingly being adopted in hospitals across</w:t>
      </w:r>
    </w:p>
    <w:p>
      <w:pPr>
        <w:pStyle w:val="BodyText"/>
      </w:pPr>
      <w:hyperlink w:anchor="qatar-doha">
        <w:r>
          <w:rPr>
            <w:rStyle w:val="Hyperlink"/>
          </w:rPr>
          <w:t xml:space="preserve">Qatar Doha</w:t>
        </w:r>
      </w:hyperlink>
      <w:r>
        <w:t xml:space="preserve">. These methods help reduce patient wait times, optimize staff scheduling to prevent burnout, and streamline the supply of medical consumables. For example,</w:t>
      </w:r>
    </w:p>
    <w:p>
      <w:pPr>
        <w:pStyle w:val="BodyText"/>
      </w:pPr>
      <w:hyperlink w:anchor="industrial-engineer">
        <w:r>
          <w:rPr>
            <w:rStyle w:val="Hyperlink"/>
          </w:rPr>
          <w:t xml:space="preserve">Industrial Engineer</w:t>
        </w:r>
      </w:hyperlink>
      <w:r>
        <w:t xml:space="preserve">&gt; experts can analyze patient flow from emergency intake to discharge, identifying bottlenecks that cause delays. In a high-demand environment like</w:t>
      </w:r>
    </w:p>
    <w:p>
      <w:pPr>
        <w:pStyle w:val="BodyText"/>
      </w:pPr>
      <w:hyperlink w:anchor="qatar-doha">
        <w:r>
          <w:rPr>
            <w:rStyle w:val="Hyperlink"/>
            <w:iCs/>
            <w:i/>
          </w:rPr>
          <w:t xml:space="preserve">Qatar Doha</w:t>
        </w:r>
      </w:hyperlink>
      <w:r>
        <w:t xml:space="preserve">, these small efficiencies translate directly into lives saved and operational savings.</w:t>
      </w:r>
    </w:p>
    <w:bookmarkEnd w:id="27"/>
    <w:bookmarkStart w:id="28" w:name="sustainability-and-energy-management"/>
    <w:p>
      <w:pPr>
        <w:pStyle w:val="Heading3"/>
      </w:pPr>
      <w:r>
        <w:t xml:space="preserve">3. Sustainability and Energy Management</w:t>
      </w:r>
    </w:p>
    <w:p>
      <w:pPr>
        <w:pStyle w:val="FirstParagraph"/>
      </w:pPr>
      <w:r>
        <w:t xml:space="preserve">A key tenet of Qatar National Vision 2030 is environmental sustainability. The extreme climate of</w:t>
      </w:r>
    </w:p>
    <w:p>
      <w:pPr>
        <w:pStyle w:val="BodyText"/>
      </w:pPr>
      <w:hyperlink w:anchor="qatar-doha">
        <w:r>
          <w:rPr>
            <w:rStyle w:val="Hyperlink"/>
            <w:iCs/>
            <w:i/>
          </w:rPr>
          <w:t xml:space="preserve">Qatar Doha</w:t>
        </w:r>
      </w:hyperlink>
      <w:r>
        <w:t xml:space="preserve">&gt; imposes heavy loads on energy grids, particularly for cooling.</w:t>
      </w:r>
    </w:p>
    <w:p>
      <w:pPr>
        <w:pStyle w:val="BodyText"/>
      </w:pPr>
      <w:hyperlink w:anchor="industrial-engineer">
        <w:r>
          <w:rPr>
            <w:rStyle w:val="Hyperlink"/>
          </w:rPr>
          <w:t xml:space="preserve">Industrial Engineer</w:t>
        </w:r>
      </w:hyperlink>
      <w:r>
        <w:t xml:space="preserve">&gt; professionals play a crucial role in energy management systems (EMS). By analyzing usage patterns and optimizing industrial processes, they help reduce the carbon footprint of manufacturing plants in the Ras Laffan Industrial City and other zones within the</w:t>
      </w:r>
      <w:r>
        <w:t xml:space="preserve"> </w:t>
      </w:r>
      <w:hyperlink w:anchor="qatar-doha">
        <w:r>
          <w:rPr>
            <w:rStyle w:val="Hyperlink"/>
            <w:iCs/>
            <w:i/>
          </w:rPr>
          <w:t xml:space="preserve">Qatar Doha</w:t>
        </w:r>
      </w:hyperlink>
      <w:r>
        <w:t xml:space="preserve"> </w:t>
      </w:r>
      <w:r>
        <w:t xml:space="preserve">region. Furthermore,</w:t>
      </w:r>
    </w:p>
    <w:p>
      <w:pPr>
        <w:pStyle w:val="BodyText"/>
      </w:pPr>
      <w:hyperlink w:anchor="industrial-engineer">
        <w:r>
          <w:rPr>
            <w:rStyle w:val="Hyperlink"/>
          </w:rPr>
          <w:t xml:space="preserve">Industrial Engineer</w:t>
        </w:r>
      </w:hyperlink>
      <w:r>
        <w:t xml:space="preserve">&gt; expertise is vital in waste management systems, ensuring that recycling processes are as efficient as possible, thereby supporting the circular economy goals of</w:t>
      </w:r>
    </w:p>
    <w:p>
      <w:pPr>
        <w:pStyle w:val="BodyText"/>
      </w:pPr>
      <w:hyperlink w:anchor="qatar-doha">
        <w:r>
          <w:rPr>
            <w:rStyle w:val="Hyperlink"/>
            <w:iCs/>
            <w:i/>
          </w:rPr>
          <w:t xml:space="preserve">Qatar Doha</w:t>
        </w:r>
      </w:hyperlink>
      <w:r>
        <w:t xml:space="preserve">.</w:t>
      </w:r>
    </w:p>
    <w:bookmarkEnd w:id="28"/>
    <w:bookmarkEnd w:id="29"/>
    <w:bookmarkStart w:id="30" w:name="challenges-and-future-directions"/>
    <w:p>
      <w:pPr>
        <w:pStyle w:val="Heading2"/>
      </w:pPr>
      <w:r>
        <w:t xml:space="preserve">Challenges and Future Directions</w:t>
      </w:r>
    </w:p>
    <w:p>
      <w:pPr>
        <w:pStyle w:val="FirstParagraph"/>
      </w:pPr>
      <w:r>
        <w:t xml:space="preserve">Despite the clear benefits, there are challenges in fully integrating</w:t>
      </w:r>
    </w:p>
    <w:p>
      <w:pPr>
        <w:pStyle w:val="BodyText"/>
      </w:pPr>
      <w:hyperlink w:anchor="industrial-engineer">
        <w:r>
          <w:rPr>
            <w:rStyle w:val="Hyperlink"/>
          </w:rPr>
          <w:t xml:space="preserve">Industrial Engineer</w:t>
        </w:r>
      </w:hyperlink>
      <w:r>
        <w:t xml:space="preserve">&gt; practices across all sectors in</w:t>
      </w:r>
    </w:p>
    <w:p>
      <w:pPr>
        <w:pStyle w:val="BodyText"/>
      </w:pPr>
      <w:hyperlink w:anchor="qatar-doha">
        <w:r>
          <w:rPr>
            <w:rStyle w:val="Hyperlink"/>
            <w:iCs/>
            <w:i/>
          </w:rPr>
          <w:t xml:space="preserve">Qatar Doha</w:t>
        </w:r>
      </w:hyperlink>
      <w:r>
        <w:t xml:space="preserve">. One challenge is the cultural shift required. Moving from traditional management styles to data-driven, continuous improvement methodologies requires training and change management. Another challenge is the talent gap; while there is a growing number of graduates with</w:t>
      </w:r>
    </w:p>
    <w:p>
      <w:pPr>
        <w:pStyle w:val="BodyText"/>
      </w:pPr>
      <w:hyperlink w:anchor="industrial-engineer">
        <w:r>
          <w:rPr>
            <w:rStyle w:val="Hyperlink"/>
          </w:rPr>
          <w:t xml:space="preserve">Industrial Engineer</w:t>
        </w:r>
      </w:hyperlink>
      <w:r>
        <w:t xml:space="preserve">&gt; degrees in Qatar, there remains a need for specialized experience in high-tech industries.</w:t>
      </w:r>
    </w:p>
    <w:p>
      <w:pPr>
        <w:pStyle w:val="BodyText"/>
      </w:pPr>
      <w:r>
        <w:t xml:space="preserve">To address this, collaboration between universities in</w:t>
      </w:r>
    </w:p>
    <w:p>
      <w:pPr>
        <w:pStyle w:val="BodyText"/>
      </w:pPr>
      <w:hyperlink w:anchor="qatar-doha">
        <w:r>
          <w:rPr>
            <w:rStyle w:val="Hyperlink"/>
          </w:rPr>
          <w:t xml:space="preserve">Qatar Doha</w:t>
        </w:r>
      </w:hyperlink>
      <w:r>
        <w:t xml:space="preserve"> </w:t>
      </w:r>
      <w:r>
        <w:t xml:space="preserve">and industry leaders is essential. Internships and co-op programs should focus on real-world problems faced by companies operating in</w:t>
      </w:r>
    </w:p>
    <w:p>
      <w:pPr>
        <w:pStyle w:val="BodyText"/>
      </w:pPr>
      <w:hyperlink w:anchor="qatar-doha">
        <w:r>
          <w:rPr>
            <w:rStyle w:val="Hyperlink"/>
            <w:iCs/>
            <w:i/>
          </w:rPr>
          <w:t xml:space="preserve">Qatar Doha</w:t>
        </w:r>
      </w:hyperlink>
      <w:r>
        <w:t xml:space="preserve">. Additionally, professional certification for</w:t>
      </w:r>
    </w:p>
    <w:p>
      <w:pPr>
        <w:pStyle w:val="BodyText"/>
      </w:pPr>
      <w:hyperlink w:anchor="industrial-engineer">
        <w:r>
          <w:rPr>
            <w:rStyle w:val="Hyperlink"/>
          </w:rPr>
          <w:t xml:space="preserve">Industrial Engineer</w:t>
        </w:r>
      </w:hyperlink>
      <w:r>
        <w:t xml:space="preserve">&gt; professionals should be encouraged to maintain high standards of practice.</w:t>
      </w:r>
    </w:p>
    <w:bookmarkEnd w:id="30"/>
    <w:bookmarkStart w:id="31" w:name="conclusion"/>
    <w:p>
      <w:pPr>
        <w:pStyle w:val="Heading2"/>
      </w:pPr>
      <w:r>
        <w:t xml:space="preserve">Conclusion</w:t>
      </w:r>
    </w:p>
    <w:p>
      <w:pPr>
        <w:pStyle w:val="FirstParagraph"/>
      </w:pPr>
      <w:r>
        <w:t xml:space="preserve">In conclusion, the</w:t>
      </w:r>
    </w:p>
    <w:p>
      <w:pPr>
        <w:pStyle w:val="BodyText"/>
      </w:pPr>
      <w:hyperlink w:anchor="industrial-engineer">
        <w:r>
          <w:rPr>
            <w:rStyle w:val="Hyperlink"/>
          </w:rPr>
          <w:t xml:space="preserve">Industrial Engineer</w:t>
        </w:r>
      </w:hyperlink>
      <w:r>
        <w:t xml:space="preserve">&gt; is not just a role; it is a strategic asset for nations undergoing rapid transformation. For</w:t>
      </w:r>
    </w:p>
    <w:p>
      <w:pPr>
        <w:pStyle w:val="BodyText"/>
      </w:pPr>
      <w:hyperlink w:anchor="qatar-doha">
        <w:r>
          <w:rPr>
            <w:rStyle w:val="Hyperlink"/>
            <w:iCs/>
            <w:i/>
          </w:rPr>
          <w:t xml:space="preserve">Qatar Doha</w:t>
        </w:r>
      </w:hyperlink>
      <w:r>
        <w:t xml:space="preserve">, the expertise of</w:t>
      </w:r>
    </w:p>
    <w:p>
      <w:pPr>
        <w:pStyle w:val="BodyText"/>
      </w:pPr>
      <w:hyperlink w:anchor="industrial-engineer">
        <w:r>
          <w:rPr>
            <w:rStyle w:val="Hyperlink"/>
          </w:rPr>
          <w:t xml:space="preserve">Industrial Engineer</w:t>
        </w:r>
      </w:hyperlink>
      <w:r>
        <w:t xml:space="preserve">&gt; professionals is critical to achieving the ambitious goals set forth in Vision 2030. From optimizing logistics at global ports to enhancing healthcare delivery and promoting sustainability, the impact of industrial engineering is pervasive and profound.</w:t>
      </w:r>
    </w:p>
    <w:p>
      <w:pPr>
        <w:pStyle w:val="BodyText"/>
      </w:pPr>
      <w:r>
        <w:t xml:space="preserve">As</w:t>
      </w:r>
    </w:p>
    <w:p>
      <w:pPr>
        <w:pStyle w:val="BodyText"/>
      </w:pPr>
      <w:hyperlink w:anchor="qatar-doha">
        <w:r>
          <w:rPr>
            <w:rStyle w:val="Hyperlink"/>
          </w:rPr>
          <w:t xml:space="preserve">Qatar Doha</w:t>
        </w:r>
      </w:hyperlink>
      <w:r>
        <w:t xml:space="preserve">&gt; continues to grow, investing in the education, training, and application of</w:t>
      </w:r>
    </w:p>
    <w:p>
      <w:pPr>
        <w:pStyle w:val="BodyText"/>
      </w:pPr>
      <w:hyperlink w:anchor="industrial-engineer">
        <w:r>
          <w:rPr>
            <w:rStyle w:val="Hyperlink"/>
          </w:rPr>
          <w:t xml:space="preserve">Industrial Engineer</w:t>
        </w:r>
      </w:hyperlink>
      <w:r>
        <w:t xml:space="preserve">&gt; principles will ensure that the city remains efficient, resilient, and competitive on the world stage. The future of</w:t>
      </w:r>
    </w:p>
    <w:p>
      <w:pPr>
        <w:pStyle w:val="BodyText"/>
      </w:pPr>
      <w:hyperlink w:anchor="qatar-doha">
        <w:r>
          <w:rPr>
            <w:rStyle w:val="Hyperlink"/>
            <w:iCs/>
            <w:i/>
          </w:rPr>
          <w:t xml:space="preserve">Qatar Doha</w:t>
        </w:r>
      </w:hyperlink>
      <w:r>
        <w:t xml:space="preserve">&gt; lies in smart systems, and at the heart of those systems is the</w:t>
      </w:r>
    </w:p>
    <w:p>
      <w:pPr>
        <w:pStyle w:val="BodyText"/>
      </w:pPr>
      <w:hyperlink w:anchor="industrial-engineer">
        <w:r>
          <w:rPr>
            <w:rStyle w:val="Hyperlink"/>
          </w:rPr>
          <w:t xml:space="preserve">Industrial Engineer</w:t>
        </w:r>
      </w:hyperlink>
      <w:r>
        <w:t xml:space="preserve">.</w:t>
      </w:r>
    </w:p>
    <w:p>
      <w:pPr>
        <w:pStyle w:val="BodyText"/>
      </w:pPr>
      <w:r>
        <w:t xml:space="preserve">© 2023 Industrial Engineering Review Board. All Rights Reserved.</w:t>
      </w:r>
      <w:r>
        <w:br/>
      </w:r>
      <w:r>
        <w:t xml:space="preserve">Prepared for stakeholders interested in the development of</w:t>
      </w:r>
    </w:p>
    <w:p>
      <w:pPr>
        <w:pStyle w:val="BodyText"/>
      </w:pPr>
      <w:hyperlink w:anchor="qatar-doha">
        <w:r>
          <w:rPr>
            <w:rStyle w:val="Hyperlink"/>
            <w:iCs/>
            <w:i/>
          </w:rPr>
          <w:t xml:space="preserve">Qatar Doha</w:t>
        </w:r>
      </w:hyperlink>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2026-07-29T02:26:02Z</dcterms:created>
  <dcterms:modified xsi:type="dcterms:W3CDTF">2026-07-29T02:26:02Z</dcterms:modified>
</cp:coreProperties>
</file>

<file path=docProps/custom.xml><?xml version="1.0" encoding="utf-8"?>
<Properties xmlns="http://schemas.openxmlformats.org/officeDocument/2006/custom-properties" xmlns:vt="http://schemas.openxmlformats.org/officeDocument/2006/docPropsVTypes"/>
</file>