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book-report-analysis"/>
    <w:p>
      <w:pPr>
        <w:pStyle w:val="Heading1"/>
      </w:pPr>
      <w:r>
        <w:t xml:space="preserve">Book Report Analysis</w:t>
      </w:r>
    </w:p>
    <w:p>
      <w:pPr>
        <w:pStyle w:val="FirstParagraph"/>
      </w:pPr>
      <w:r>
        <w:rPr>
          <w:bCs/>
          <w:b/>
        </w:rPr>
        <w:t xml:space="preserve">Title:</w:t>
      </w:r>
      <w:r>
        <w:rPr>
          <w:iCs/>
          <w:i/>
        </w:rPr>
        <w:t xml:space="preserve">The Systems Optimizer: Bridging Theory and Practice in Modern Industry</w:t>
      </w:r>
    </w:p>
    <w:p>
      <w:pPr>
        <w:pStyle w:val="BodyText"/>
      </w:pPr>
      <w:r>
        <w:t xml:space="preserve">Industrial Engineer Role in Russia Saint Petersburg</w:t>
      </w:r>
    </w:p>
    <w:bookmarkStart w:id="20" w:name="Xa734968a08b5e8711e848c8507b3351de6a0480"/>
    <w:p>
      <w:pPr>
        <w:pStyle w:val="Heading2"/>
      </w:pPr>
      <w:r>
        <w:t xml:space="preserve">Introduction to the Industrial Engineer Profile</w:t>
      </w:r>
    </w:p>
    <w:p>
      <w:pPr>
        <w:pStyle w:val="FirstParagraph"/>
      </w:pPr>
      <w:r>
        <w:t xml:space="preserve">In the rapidly evolving landscape of global manufacturing and service industries, the role of an</w:t>
      </w:r>
      <w:r>
        <w:t xml:space="preserve"> </w:t>
      </w:r>
      <w:r>
        <w:rPr>
          <w:bCs/>
          <w:b/>
        </w:rPr>
        <w:t xml:space="preserve">Industrial Engineer</w:t>
      </w:r>
      <w:r>
        <w:t xml:space="preserve">(IE) has become pivotal. Often described as the bridge between technical specifications and business goals, industrial engineers are tasked with optimizing complex processes, systems, or organizations by eliminating waste of time, money materials and energy This discipline requires a unique blend analytical thinking creativity and practical application skills The following report examines how these competencies are not only universal but also critically adapted to the specific cultural economic and logistical environment of</w:t>
      </w:r>
      <w:r>
        <w:t xml:space="preserve"> </w:t>
      </w:r>
      <w:r>
        <w:rPr>
          <w:bCs/>
          <w:b/>
        </w:rPr>
        <w:t xml:space="preserve">Russia Saint Petersburg</w:t>
      </w:r>
    </w:p>
    <w:p>
      <w:pPr>
        <w:pStyle w:val="BodyText"/>
      </w:pPr>
      <w:r>
        <w:t xml:space="preserve">The city of Saint Petersburg serves as a historical heartland for Russian engineering traditions yet it is simultaneously undergoing a modernization drive that demands fresh approaches to efficiency The intersection of traditional industrial might with contemporary digital transformation creates a fertile ground for analyzing the evolving responsibilities and challenges faced by industrial engineers in this region</w:t>
      </w:r>
    </w:p>
    <w:bookmarkEnd w:id="20"/>
    <w:bookmarkStart w:id="21" w:name="core-competencies-and-methodologies"/>
    <w:p>
      <w:pPr>
        <w:pStyle w:val="Heading2"/>
      </w:pPr>
      <w:r>
        <w:t xml:space="preserve">Core Competencies and Methodologies</w:t>
      </w:r>
    </w:p>
    <w:p>
      <w:pPr>
        <w:pStyle w:val="FirstParagraph"/>
      </w:pPr>
      <w:r>
        <w:t xml:space="preserve">The foundational principles of</w:t>
      </w:r>
      <w:r>
        <w:t xml:space="preserve"> </w:t>
      </w:r>
      <w:r>
        <w:rPr>
          <w:bCs/>
          <w:b/>
        </w:rPr>
        <w:t xml:space="preserve">Industrial Engineer</w:t>
      </w:r>
    </w:p>
    <w:p>
      <w:pPr>
        <w:pStyle w:val="BodyText"/>
      </w:pPr>
      <w:r>
        <w:t xml:space="preserve">In</w:t>
      </w:r>
      <w:r>
        <w:t xml:space="preserve"> </w:t>
      </w:r>
      <w:r>
        <w:rPr>
          <w:bCs/>
          <w:b/>
        </w:rPr>
        <w:t xml:space="preserve">Russia Saint Petersburg</w:t>
      </w:r>
      <w:r>
        <w:t xml:space="preserve">, industrial engineers must navigate a dual legacy: the robust Soviet-era engineering education system which emphasizes strong theoretical foundations and mathematical rigor alongside the pressures of integrating with Western business practices and supply chain standards This hybrid requirement makes IEs in this region particularly adept at adapting global best practices to local realities For instance while Lean Manufacturing concepts originated in Japan their implementation in Russian factories often requires adjustments to account for different workforce expectations bureaucratic structures and historical operational habits</w:t>
      </w:r>
    </w:p>
    <w:bookmarkEnd w:id="21"/>
    <w:bookmarkStart w:id="22" w:name="X245b8c413ba816a5209137064a7408c857b3922"/>
    <w:p>
      <w:pPr>
        <w:pStyle w:val="Heading2"/>
      </w:pPr>
      <w:r>
        <w:t xml:space="preserve">The Saint Petersburg Context: Opportunities and Challenges</w:t>
      </w:r>
    </w:p>
    <w:p>
      <w:pPr>
        <w:pStyle w:val="FirstParagraph"/>
      </w:pPr>
      <w:r>
        <w:rPr>
          <w:bCs/>
          <w:b/>
        </w:rPr>
        <w:t xml:space="preserve">Russia Saint Petersburg</w:t>
      </w:r>
      <w:r>
        <w:t xml:space="preserve">Industrial Engineer</w:t>
      </w:r>
    </w:p>
    <w:p>
      <w:pPr>
        <w:pStyle w:val="BodyText"/>
      </w:pPr>
      <w:r>
        <w:t xml:space="preserve">However significant challenges persist The aging infrastructure of many legacy plants combined with sanctions-related supply chain disruptions necessitates innovative problem-solving skills For example an</w:t>
      </w:r>
      <w:r>
        <w:t xml:space="preserve"> </w:t>
      </w:r>
      <w:r>
        <w:rPr>
          <w:bCs/>
          <w:b/>
        </w:rPr>
        <w:t xml:space="preserve">Industrial Engineer</w:t>
      </w:r>
      <w:r>
        <w:t xml:space="preserve"> </w:t>
      </w:r>
      <w:r>
        <w:t xml:space="preserve">working in Saint Petersburg today might face hurdles such as importing critical software for simulation modeling or sourcing specific components from traditional suppliers Due to geopolitical tensions Adaptation often involves developing localized alternatives collaborating closely with domestic research institutions and fostering resilience within the supply chain This scenario highlights the importance of flexibility and resourcefulness traits that are increasingly valued in modern IE profiles</w:t>
      </w:r>
    </w:p>
    <w:bookmarkEnd w:id="22"/>
    <w:bookmarkStart w:id="23" w:name="Xc3394c05e2494eedde11e566dea9050e5843079"/>
    <w:p>
      <w:pPr>
        <w:pStyle w:val="Heading2"/>
      </w:pPr>
      <w:r>
        <w:t xml:space="preserve">Cultural Integration and Leadership Skills</w:t>
      </w:r>
    </w:p>
    <w:p>
      <w:pPr>
        <w:pStyle w:val="FirstParagraph"/>
      </w:pPr>
      <w:r>
        <w:t xml:space="preserve">Beyond technical expertise success as an</w:t>
      </w:r>
      <w:r>
        <w:t xml:space="preserve"> </w:t>
      </w:r>
      <w:r>
        <w:rPr>
          <w:bCs/>
          <w:b/>
        </w:rPr>
        <w:t xml:space="preserve">Industrial Engineer</w:t>
      </w:r>
      <w:r>
        <w:t xml:space="preserve">Russia Saint Petersburg workplace culture tends to be hierarchical with decision-making often centralized This structure can sometimes impede the bottom-up innovation that Lean methodologies advocate Therefore IEs must act as facilitators and influencers rather than just analysts They need to build trust across all levels of an organization communicate benefits clearly and demonstrate quick wins to gain buy-in for transformational initiatives</w:t>
      </w:r>
    </w:p>
    <w:p>
      <w:pPr>
        <w:pStyle w:val="BodyText"/>
      </w:pPr>
      <w:r>
        <w:t xml:space="preserve">Furthermore cross-cultural communication becomes essential given Saint Petersburg’s international business community Many projects involve collaboration with foreign partners requiring IEs who are not only technically proficient but also culturally sensitive and linguistically adaptable Fluency in English is often a prerequisite alongside proficiency in Russian enabling seamless interaction with global teams and stakeholders This bilingual capability enhances an</w:t>
      </w:r>
      <w:r>
        <w:t xml:space="preserve"> </w:t>
      </w:r>
      <w:r>
        <w:rPr>
          <w:bCs/>
          <w:b/>
        </w:rPr>
        <w:t xml:space="preserve">Industrial Engineer</w:t>
      </w:r>
    </w:p>
    <w:bookmarkEnd w:id="23"/>
    <w:bookmarkStart w:id="24" w:name="X0d4b3080daa8f25dbfe876d72484f2bdae8e02f"/>
    <w:p>
      <w:pPr>
        <w:pStyle w:val="Heading2"/>
      </w:pPr>
      <w:r>
        <w:t xml:space="preserve">Educational Pathways and Professional Development</w:t>
      </w:r>
    </w:p>
    <w:p>
      <w:pPr>
        <w:pStyle w:val="FirstParagraph"/>
      </w:pPr>
      <w:r>
        <w:t xml:space="preserve">The educational framework for aspiring</w:t>
      </w:r>
    </w:p>
    <w:p>
      <w:pPr>
        <w:pStyle w:val="BodyText"/>
      </w:pPr>
      <w:r>
        <w:t xml:space="preserve">Industrial Engineer in Russia Saint Petersburg typically combines strong mathematical training with practical engineering applications Universities such as ITMO University Polytechnic University of St Petersburg offer specialized programs that blend traditional engineering courses with modern management information systems and data analytics Recognizing the need for continuous learning many professionals pursue international certifications like Certified Six Sigma Master Black Belt (CSSMBB) or Project Management Professional PMP These credentials validate expertise and enhance career mobility particularly in an increasingly interconnected global market</w:t>
      </w:r>
    </w:p>
    <w:p>
      <w:pPr>
        <w:pStyle w:val="BodyText"/>
      </w:pPr>
      <w:r>
        <w:t xml:space="preserve">Professional development initiatives in</w:t>
      </w:r>
      <w:r>
        <w:t xml:space="preserve"> </w:t>
      </w:r>
      <w:r>
        <w:rPr>
          <w:bCs/>
          <w:b/>
        </w:rPr>
        <w:t xml:space="preserve">Russia Saint Petersburg</w:t>
      </w:r>
    </w:p>
    <w:bookmarkEnd w:id="24"/>
    <w:bookmarkStart w:id="25" w:name="X267855e8cdff5e6980618a8933656b3abc46620"/>
    <w:p>
      <w:pPr>
        <w:pStyle w:val="Heading2"/>
      </w:pPr>
      <w:r>
        <w:t xml:space="preserve">Conclusion: The Future Role of Industrial Engineering in Saint Petersburg</w:t>
      </w:r>
    </w:p>
    <w:p>
      <w:pPr>
        <w:pStyle w:val="FirstParagraph"/>
      </w:pPr>
      <w:r>
        <w:t xml:space="preserve">In conclusion the role of an</w:t>
      </w:r>
      <w:r>
        <w:t xml:space="preserve"> </w:t>
      </w:r>
      <w:r>
        <w:rPr>
          <w:bCs/>
          <w:b/>
        </w:rPr>
        <w:t xml:space="preserve">Industrial Engineer</w:t>
      </w:r>
      <w:r>
        <w:t xml:space="preserve">Russia Saint Petersburg</w:t>
      </w:r>
    </w:p>
    <w:p>
      <w:pPr>
        <w:pStyle w:val="BodyText"/>
      </w:pPr>
      <w:r>
        <w:t xml:space="preserve">As</w:t>
      </w:r>
    </w:p>
    <w:p>
      <w:pPr>
        <w:pStyle w:val="BodyText"/>
      </w:pPr>
      <w:r>
        <w:t xml:space="preserve">Russia Saint Petersburg continues to position itself as a key player in global industry the demand for versatile highly skilled Industrial Engineers will only grow Their ability to optimize resources innovate processes and lead change will be instrumental in ensuring sustainable growth competitive advantage and operational excellence The integration of global methodologies with local adaptation strategies defines the modern IE profile making it a critical function in contemporary industrial ecosystems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 in the Context of Russia Saint Petersburg</dc:title>
  <dc:creator/>
  <dc:language>en</dc:language>
  <cp:keywords/>
  <dcterms:created xsi:type="dcterms:W3CDTF">2026-07-29T20:36:24Z</dcterms:created>
  <dcterms:modified xsi:type="dcterms:W3CDTF">2026-07-29T20:36:24Z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