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book-report"/>
    <w:p>
      <w:pPr>
        <w:pStyle w:val="Heading1"/>
      </w:pPr>
      <w:r>
        <w:t xml:space="preserve">Book Report</w:t>
      </w:r>
    </w:p>
    <w:p>
      <w:pPr>
        <w:pStyle w:val="FirstParagraph"/>
      </w:pPr>
      <w:r>
        <w:rPr>
          <w:bCs/>
          <w:b/>
        </w:rPr>
        <w:t xml:space="preserve">Title:</w:t>
      </w:r>
      <w:r>
        <w:br/>
      </w:r>
      <w:r>
        <w:t xml:space="preserve">Navigating the Future of Industry and Innovation:</w:t>
      </w:r>
      <w:r>
        <w:br/>
      </w:r>
      <w:r>
        <w:t xml:space="preserve">The Role of the Industrial Engineer in Saudi Arabia, Jeddah</w:t>
      </w:r>
      <w:r>
        <w:br/>
      </w:r>
      <w:r>
        <w:br/>
      </w:r>
      <w:r>
        <w:t xml:space="preserve">Author:</w:t>
      </w:r>
      <w:r>
        <w:t xml:space="preserve">Compiled from Sector Analysis and Strategic Vision Documents (2023-2024)</w:t>
      </w:r>
    </w:p>
    <w:bookmarkStart w:id="20" w:name="introduction"/>
    <w:p>
      <w:pPr>
        <w:pStyle w:val="Heading2"/>
      </w:pPr>
      <w:r>
        <w:t xml:space="preserve">1. Introduction</w:t>
      </w:r>
    </w:p>
    <w:p>
      <w:pPr>
        <w:pStyle w:val="FirstParagraph"/>
      </w:pPr>
      <w:r>
        <w:t xml:space="preserve">This book report explores the critical intersection between industrial engineering methodologies and the rapid socio-economic transformation occurring in</w:t>
      </w:r>
      <w:r>
        <w:t xml:space="preserve"> </w:t>
      </w:r>
      <w:r>
        <w:rPr>
          <w:bCs/>
          <w:b/>
        </w:rPr>
        <w:t xml:space="preserve">Saudi Arabia, Jeddah</w:t>
      </w:r>
      <w:r>
        <w:t xml:space="preserve">. As a historic port city and the economic gateway to Makkah, Jeddah serves as a unique microcosm of national progress. This document analyzes how the discipline of Industrial Engineering is not merely an academic subject but a fundamental driver in achieving the strategic goals outlined in Vision 2030. By examining current operational challenges and opportunities, this report highlights why the</w:t>
      </w:r>
      <w:r>
        <w:t xml:space="preserve"> </w:t>
      </w:r>
      <w:r>
        <w:rPr>
          <w:bCs/>
          <w:b/>
        </w:rPr>
        <w:t xml:space="preserve">Industrial Engineer</w:t>
      </w:r>
      <w:r>
        <w:t xml:space="preserve"> </w:t>
      </w:r>
      <w:r>
        <w:t xml:space="preserve">is positioned to become one of the most sought-after professionals in this specific geographic and cultural context.</w:t>
      </w:r>
    </w:p>
    <w:bookmarkEnd w:id="20"/>
    <w:bookmarkStart w:id="21" w:name="X1379b292f9d98fb41bc01995c907c40ac948ef7"/>
    <w:p>
      <w:pPr>
        <w:pStyle w:val="Heading2"/>
      </w:pPr>
      <w:r>
        <w:t xml:space="preserve">2. Contextual Background: Jeddah’s Economic Landscape</w:t>
      </w:r>
    </w:p>
    <w:p>
      <w:pPr>
        <w:pStyle w:val="FirstParagraph"/>
      </w:pPr>
      <w:r>
        <w:t xml:space="preserve">Jeddah has historically been known as "The Bride of the Red Sea." However, under the umbrella of</w:t>
      </w:r>
      <w:r>
        <w:t xml:space="preserve"> </w:t>
      </w:r>
      <w:r>
        <w:rPr>
          <w:bCs/>
          <w:b/>
        </w:rPr>
        <w:t xml:space="preserve">Saudi Arabia, Jeddah</w:t>
      </w:r>
      <w:r>
        <w:t xml:space="preserve">, is undergoing a metamorphosis from a traditional commercial hub to a global center for logistics, manufacturing, and sustainable tourism. The city hosts major industrial zones such as Jeddah Islamic Port Industrial City (JIPIC), which plays a pivotal role in the nation’s supply chain.</w:t>
      </w:r>
    </w:p>
    <w:p>
      <w:pPr>
        <w:pStyle w:val="BodyText"/>
      </w:pPr>
      <w:r>
        <w:t xml:space="preserve">The environment in</w:t>
      </w:r>
      <w:r>
        <w:t xml:space="preserve"> </w:t>
      </w:r>
      <w:r>
        <w:rPr>
          <w:bCs/>
          <w:b/>
        </w:rPr>
        <w:t xml:space="preserve">Saudi Arabia, Jeddah</w:t>
      </w:r>
      <w:r>
        <w:t xml:space="preserve"> </w:t>
      </w:r>
      <w:r>
        <w:t xml:space="preserve">is characterized by a blend of rapid modernization and deep-rooted cultural traditions. For industries operating here, efficiency cannot come at the expense of social harmony or regulatory compliance. The physical infrastructure is expanding rapidly to support the growing population and the influx of international trade, creating complex logistical networks that require sophisticated management strategies.</w:t>
      </w:r>
    </w:p>
    <w:bookmarkEnd w:id="21"/>
    <w:bookmarkStart w:id="22" w:name="Xe74dd8e33d95c189e8b669b891913fad52fc686"/>
    <w:p>
      <w:pPr>
        <w:pStyle w:val="Heading2"/>
      </w:pPr>
      <w:r>
        <w:t xml:space="preserve">3. The Core Role: Understanding Industrial Engineering</w:t>
      </w:r>
    </w:p>
    <w:p>
      <w:pPr>
        <w:pStyle w:val="FirstParagraph"/>
      </w:pPr>
      <w:r>
        <w:t xml:space="preserve">An</w:t>
      </w:r>
      <w:r>
        <w:t xml:space="preserve"> </w:t>
      </w:r>
      <w:r>
        <w:rPr>
          <w:bCs/>
          <w:b/>
        </w:rPr>
        <w:t xml:space="preserve">Industrial Engineer</w:t>
      </w:r>
      <w:r>
        <w:t xml:space="preserve"> </w:t>
      </w:r>
      <w:r>
        <w:t xml:space="preserve">is often described as a problem solver who specializes in optimizing complex processes, systems, or organizations. Unlike other engineering disciplines that focus on specific physical products (like civil bridges or chemical compounds), industrial engineering focuses on the "system" itself. Key competencies include:</w:t>
      </w:r>
    </w:p>
    <w:p>
      <w:pPr>
        <w:numPr>
          <w:ilvl w:val="0"/>
          <w:numId w:val="1001"/>
        </w:numPr>
        <w:pStyle w:val="Compact"/>
      </w:pPr>
      <w:r>
        <w:rPr>
          <w:bCs/>
          <w:b/>
        </w:rPr>
        <w:t xml:space="preserve">Process Optimization:</w:t>
      </w:r>
      <w:r>
        <w:t xml:space="preserve"> </w:t>
      </w:r>
      <w:r>
        <w:t xml:space="preserve">Eliminating waste and improving productivity.</w:t>
      </w:r>
    </w:p>
    <w:p>
      <w:pPr>
        <w:numPr>
          <w:ilvl w:val="0"/>
          <w:numId w:val="1001"/>
        </w:numPr>
        <w:pStyle w:val="Compact"/>
      </w:pPr>
      <w:r>
        <w:t xml:space="preserve">Supply Chain Management:: Managing the flow of goods from raw materials to final consumers.</w:t>
      </w:r>
    </w:p>
    <w:p>
      <w:pPr>
        <w:numPr>
          <w:ilvl w:val="0"/>
          <w:numId w:val="1001"/>
        </w:numPr>
        <w:pStyle w:val="Compact"/>
      </w:pPr>
      <w:r>
        <w:rPr>
          <w:bCs/>
          <w:b/>
        </w:rPr>
        <w:t xml:space="preserve">Data Analytics: Using statistical methods to make informed decisions.</w:t>
      </w:r>
    </w:p>
    <w:p>
      <w:pPr>
        <w:numPr>
          <w:ilvl w:val="0"/>
          <w:numId w:val="1001"/>
        </w:numPr>
        <w:pStyle w:val="Compact"/>
      </w:pPr>
      <w:r>
        <w:rPr>
          <w:bCs/>
          <w:b/>
        </w:rPr>
        <w:t xml:space="preserve">Human Factors: Designing systems that fit the needs of human users, ensuring safety and ergonomics.</w:t>
      </w:r>
    </w:p>
    <w:p>
      <w:pPr>
        <w:pStyle w:val="FirstParagraph"/>
      </w:pPr>
      <w:r>
        <w:t xml:space="preserve">In the context of this report, the definition of an</w:t>
      </w:r>
      <w:r>
        <w:t xml:space="preserve"> </w:t>
      </w:r>
      <w:r>
        <w:rPr>
          <w:bCs/>
          <w:b/>
        </w:rPr>
        <w:t xml:space="preserve">Industrial Engineer</w:t>
      </w:r>
      <w:r>
        <w:t xml:space="preserve"> </w:t>
      </w:r>
      <w:r>
        <w:t xml:space="preserve">is expanded to include strategic foresight. It is not enough to merely make a factory run faster; one must ensure that the factory aligns with national sustainability goals and local workforce development initiatives.</w:t>
      </w:r>
    </w:p>
    <w:bookmarkEnd w:id="22"/>
    <w:bookmarkStart w:id="26" w:name="application-in-saudi-arabia-jeddah"/>
    <w:p>
      <w:pPr>
        <w:pStyle w:val="Heading2"/>
      </w:pPr>
      <w:r>
        <w:t xml:space="preserve">4. Application in Saudi Arabia, Jeddah</w:t>
      </w:r>
    </w:p>
    <w:p>
      <w:pPr>
        <w:pStyle w:val="FirstParagraph"/>
      </w:pPr>
      <w:r>
        <w:t xml:space="preserve">The application of industrial engineering principles in</w:t>
      </w:r>
      <w:r>
        <w:t xml:space="preserve"> </w:t>
      </w:r>
      <w:r>
        <w:rPr>
          <w:bCs/>
          <w:b/>
        </w:rPr>
        <w:t xml:space="preserve">Saudi Arabia, Jeddah</w:t>
      </w:r>
      <w:r>
        <w:t xml:space="preserve"> </w:t>
      </w:r>
      <w:r>
        <w:t xml:space="preserve">is multifaceted. Several key sectors demonstrate this necessity:</w:t>
      </w:r>
    </w:p>
    <w:bookmarkStart w:id="23" w:name="a.-logistics-and-port-operations"/>
    <w:p>
      <w:pPr>
        <w:pStyle w:val="Heading3"/>
      </w:pPr>
      <w:r>
        <w:t xml:space="preserve">A. Logistics and Port Operations</w:t>
      </w:r>
    </w:p>
    <w:p>
      <w:pPr>
        <w:pStyle w:val="FirstParagraph"/>
      </w:pPr>
      <w:r>
        <w:t xml:space="preserve">Jeddah Islamic Port is the largest port on the Red Sea. For</w:t>
      </w:r>
      <w:r>
        <w:t xml:space="preserve"> </w:t>
      </w:r>
      <w:r>
        <w:rPr>
          <w:bCs/>
          <w:b/>
        </w:rPr>
        <w:t xml:space="preserve">Saudi Arabia, Jeddah</w:t>
      </w:r>
      <w:r>
        <w:t xml:space="preserve">, efficient port operations are synonymous with economic vitality. Industrial engineers are essential in modeling cargo flow, reducing dwell times for ships, and integrating automated warehousing solutions. By applying lean management principles—a core tenet of industrial engineering—ports can significantly reduce costs and carbon footprints.</w:t>
      </w:r>
    </w:p>
    <w:bookmarkEnd w:id="23"/>
    <w:bookmarkStart w:id="24" w:name="b.-manufacturing-and-local-content"/>
    <w:p>
      <w:pPr>
        <w:pStyle w:val="Heading3"/>
      </w:pPr>
      <w:r>
        <w:t xml:space="preserve">B. Manufacturing and Local Content</w:t>
      </w:r>
    </w:p>
    <w:p>
      <w:pPr>
        <w:pStyle w:val="FirstParagraph"/>
      </w:pPr>
      <w:r>
        <w:t xml:space="preserve">A major pillar of Vision 2030 is increasing the "Local Content" percentage, meaning more goods should be manufactured within</w:t>
      </w:r>
      <w:r>
        <w:t xml:space="preserve"> </w:t>
      </w:r>
      <w:r>
        <w:rPr>
          <w:bCs/>
          <w:b/>
        </w:rPr>
        <w:t xml:space="preserve">Saudi Arabia, Jeddah</w:t>
      </w:r>
      <w:r>
        <w:t xml:space="preserve">, rather than imported. Industrial engineers design these manufacturing layouts to maximize output while minimizing resource consumption. They work closely with international partners to transfer knowledge and establish high-standard production lines that compete globally.</w:t>
      </w:r>
    </w:p>
    <w:bookmarkEnd w:id="24"/>
    <w:bookmarkStart w:id="25" w:name="c.-healthcare-infrastructure"/>
    <w:p>
      <w:pPr>
        <w:pStyle w:val="Heading3"/>
      </w:pPr>
      <w:r>
        <w:t xml:space="preserve">C. Healthcare Infrastructure</w:t>
      </w:r>
    </w:p>
    <w:p>
      <w:pPr>
        <w:pStyle w:val="FirstParagraph"/>
      </w:pPr>
      <w:r>
        <w:t xml:space="preserve">Jeddah is home to numerous hospitals and medical complexes, particularly those serving pilgrims during Hajj and Umrah. Industrial engineers apply queueing theory and resource allocation models to patient flow management. This ensures that healthcare systems in</w:t>
      </w:r>
      <w:r>
        <w:t xml:space="preserve"> </w:t>
      </w:r>
      <w:r>
        <w:rPr>
          <w:bCs/>
          <w:b/>
        </w:rPr>
        <w:t xml:space="preserve">Saudi Arabia, Jeddah</w:t>
      </w:r>
      <w:r>
        <w:t xml:space="preserve"> </w:t>
      </w:r>
      <w:r>
        <w:t xml:space="preserve">can handle peak loads efficiently without compromising quality of care.</w:t>
      </w:r>
    </w:p>
    <w:bookmarkEnd w:id="25"/>
    <w:bookmarkEnd w:id="26"/>
    <w:bookmarkStart w:id="27" w:name="challenges-and-cultural-integration"/>
    <w:p>
      <w:pPr>
        <w:pStyle w:val="Heading2"/>
      </w:pPr>
      <w:r>
        <w:t xml:space="preserve">5. Challenges and Cultural Integration</w:t>
      </w:r>
    </w:p>
    <w:p>
      <w:pPr>
        <w:pStyle w:val="FirstParagraph"/>
      </w:pPr>
      <w:r>
        <w:t xml:space="preserve">A crucial aspect of this report is acknowledging the specific cultural context of</w:t>
      </w:r>
      <w:r>
        <w:t xml:space="preserve"> </w:t>
      </w:r>
      <w:r>
        <w:rPr>
          <w:bCs/>
          <w:b/>
        </w:rPr>
        <w:t xml:space="preserve">Saudi Arabia, Jeddah</w:t>
      </w:r>
      <w:r>
        <w:t xml:space="preserve">. An</w:t>
      </w:r>
      <w:r>
        <w:t xml:space="preserve"> </w:t>
      </w:r>
      <w:r>
        <w:rPr>
          <w:bCs/>
          <w:b/>
        </w:rPr>
        <w:t xml:space="preserve">Industrial Engineer</w:t>
      </w:r>
      <w:r>
        <w:t xml:space="preserve"> </w:t>
      </w:r>
      <w:r>
        <w:t xml:space="preserve">working in this region must possess high emotional intelligence and cultural competence. Strategies developed in Western contexts cannot be blindly transferred.</w:t>
      </w:r>
    </w:p>
    <w:p>
      <w:pPr>
        <w:pStyle w:val="BodyText"/>
      </w:pPr>
      <w:r>
        <w:rPr>
          <w:iCs/>
          <w:i/>
        </w:rPr>
        <w:t xml:space="preserve">Mutual Trust:</w:t>
      </w:r>
      <w:r>
        <w:t xml:space="preserve">In Saudi culture, business is often relationship-based. The</w:t>
      </w:r>
      <w:r>
        <w:t xml:space="preserve"> </w:t>
      </w:r>
      <w:r>
        <w:rPr>
          <w:bCs/>
          <w:b/>
        </w:rPr>
        <w:t xml:space="preserve">Industrial Engineer</w:t>
      </w:r>
      <w:r>
        <w:t xml:space="preserve">: must build trust with local stakeholders to implement changes effectively.</w:t>
      </w:r>
      <w:r>
        <w:br/>
      </w:r>
      <w:r>
        <w:br/>
      </w:r>
    </w:p>
    <w:p>
      <w:pPr>
        <w:pStyle w:val="BodyText"/>
      </w:pPr>
      <w:r>
        <w:t xml:space="preserve">Saudiization (Nitaqat): The push for hiring Saudi nationals means that industrial engineers must design training programs and job structures that upskill the local workforce, rather than simply replacing them with automated systems.</w:t>
      </w:r>
    </w:p>
    <w:bookmarkEnd w:id="27"/>
    <w:bookmarkStart w:id="28" w:name="Xa3bed329f77cbed7d2f297b94177b5d7a93dbe9"/>
    <w:p>
      <w:pPr>
        <w:pStyle w:val="Heading2"/>
      </w:pPr>
      <w:r>
        <w:t xml:space="preserve">6. Future Outlook: Smart Cities and Sustainability</w:t>
      </w:r>
    </w:p>
    <w:p>
      <w:pPr>
        <w:pStyle w:val="FirstParagraph"/>
      </w:pPr>
      <w:r>
        <w:t xml:space="preserve">Jeddah is central to several mega-projects, including Jeddah Central and the Red Sea Project (which impacts regional logistics). The future of industrial engineering in</w:t>
      </w:r>
      <w:r>
        <w:t xml:space="preserve"> </w:t>
      </w:r>
      <w:r>
        <w:rPr>
          <w:bCs/>
          <w:b/>
        </w:rPr>
        <w:t xml:space="preserve">Saudi Arabia, Jeddah</w:t>
      </w:r>
      <w:r>
        <w:t xml:space="preserve">: lies in digitalization. Concepts like Industry 4.0—integrating IoT (Internet of Things), AI, and big data into manufacturing—are gaining traction.</w:t>
      </w:r>
    </w:p>
    <w:p>
      <w:pPr>
        <w:pStyle w:val="BodyText"/>
      </w:pPr>
      <w:r>
        <w:t xml:space="preserve">The</w:t>
      </w:r>
      <w:r>
        <w:t xml:space="preserve"> </w:t>
      </w:r>
      <w:r>
        <w:rPr>
          <w:bCs/>
          <w:b/>
        </w:rPr>
        <w:t xml:space="preserve">Industrial Engineer</w:t>
      </w:r>
      <w:r>
        <w:t xml:space="preserve">: of the future will act as a bridge between physical infrastructure and digital data streams. They will be responsible for creating "Smart Factories" that are energy-efficient, self-correcting, and aligned with the Kingdom’s Green Initiative goals. This requires a deep understanding of both engineering mechanics and environmental science.</w:t>
      </w:r>
    </w:p>
    <w:bookmarkEnd w:id="28"/>
    <w:bookmarkStart w:id="29" w:name="conclusion"/>
    <w:p>
      <w:pPr>
        <w:pStyle w:val="Heading2"/>
      </w:pPr>
      <w:r>
        <w:t xml:space="preserve">7. Conclusion</w:t>
      </w:r>
    </w:p>
    <w:p>
      <w:pPr>
        <w:pStyle w:val="FirstParagraph"/>
      </w:pPr>
      <w:r>
        <w:t xml:space="preserve">In conclusion, the narrative surrounding development in</w:t>
      </w:r>
      <w:r>
        <w:t xml:space="preserve"> </w:t>
      </w:r>
      <w:r>
        <w:rPr>
          <w:bCs/>
          <w:b/>
        </w:rPr>
        <w:t xml:space="preserve">Saudi Arabia, Jeddah</w:t>
      </w:r>
      <w:r>
        <w:t xml:space="preserve">: is one of ambitious transformation. The city stands at a crossroads where traditional commerce meets futuristic industry. In this dynamic environment, the</w:t>
      </w:r>
      <w:r>
        <w:t xml:space="preserve"> </w:t>
      </w:r>
      <w:r>
        <w:rPr>
          <w:bCs/>
          <w:b/>
        </w:rPr>
        <w:t xml:space="preserve">Industrial Engineer</w:t>
      </w:r>
      <w:r>
        <w:t xml:space="preserve">: emerges as a key architect of efficiency and progress.</w:t>
      </w:r>
    </w:p>
    <w:p>
      <w:pPr>
        <w:pStyle w:val="BodyText"/>
      </w:pPr>
      <w:r>
        <w:t xml:space="preserve">This book report emphasizes that mastering industrial engineering is not just about learning formulas and flowcharts; it is about understanding human behavior, cultural nuances, and sustainable practices within the specific context of</w:t>
      </w:r>
      <w:r>
        <w:t xml:space="preserve"> </w:t>
      </w:r>
      <w:r>
        <w:rPr>
          <w:bCs/>
          <w:b/>
        </w:rPr>
        <w:t xml:space="preserve">Saudi Arabia, Jeddah</w:t>
      </w:r>
      <w:r>
        <w:t xml:space="preserve">:. Professionals who can harmonize technological advancement with local cultural values will be instrumental in shaping the next decade of growth for the region.</w:t>
      </w:r>
    </w:p>
    <w:p>
      <w:pPr>
        <w:pStyle w:val="BodyText"/>
      </w:pPr>
      <w:r>
        <w:t xml:space="preserve">For students and professionals alike, focusing on industrial engineering offers a promising career path directly aligned with national priorities. It is a field that promises not only personal professional growth but also meaningful contribution to the societal well-being of</w:t>
      </w:r>
      <w:r>
        <w:t xml:space="preserve"> </w:t>
      </w:r>
      <w:r>
        <w:rPr>
          <w:bCs/>
          <w:b/>
        </w:rPr>
        <w:t xml:space="preserve">Saudi Arabia, Jeddah</w:t>
      </w:r>
      <w:r>
        <w:t xml:space="preserve">:.</w:t>
      </w:r>
    </w:p>
    <w:bookmarkEnd w:id="29"/>
    <w:bookmarkStart w:id="30" w:name="references-and-further-reading"/>
    <w:p>
      <w:pPr>
        <w:pStyle w:val="Heading2"/>
      </w:pPr>
      <w:r>
        <w:t xml:space="preserve">8. References and Further Reading</w:t>
      </w:r>
    </w:p>
    <w:p>
      <w:pPr>
        <w:numPr>
          <w:ilvl w:val="0"/>
          <w:numId w:val="1002"/>
        </w:numPr>
        <w:pStyle w:val="Compact"/>
      </w:pPr>
      <w:r>
        <w:t xml:space="preserve">Saudi Vision 2030 Framework Document.</w:t>
      </w:r>
    </w:p>
    <w:p>
      <w:pPr>
        <w:numPr>
          <w:ilvl w:val="0"/>
          <w:numId w:val="1002"/>
        </w:numPr>
        <w:pStyle w:val="Compact"/>
      </w:pPr>
      <w:r>
        <w:t xml:space="preserve">Jeddah Chamber of Commerce Annual Reports on Industrial Development.</w:t>
      </w:r>
    </w:p>
    <w:p>
      <w:pPr>
        <w:numPr>
          <w:ilvl w:val="0"/>
          <w:numId w:val="1002"/>
        </w:numPr>
        <w:pStyle w:val="Compact"/>
      </w:pPr>
      <w:r>
        <w:t xml:space="preserve">Institute of Industrial and Systems Engineers (IISE) Case Studies on Middle Eastern Manufacturing.</w:t>
      </w:r>
    </w:p>
    <w:p>
      <w:pPr>
        <w:numPr>
          <w:ilvl w:val="0"/>
          <w:numId w:val="1002"/>
        </w:numPr>
        <w:pStyle w:val="Compact"/>
      </w:pPr>
      <w:r>
        <w:t xml:space="preserve">"Logistics Excellence in the Red Sea Region," Journal of Supply Chain Management,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Saudi Arabia, Jeddah</dc:title>
  <dc:creator/>
  <dc:language>en</dc:language>
  <cp:keywords/>
  <dcterms:created xsi:type="dcterms:W3CDTF">2026-07-29T04:14:37Z</dcterms:created>
  <dcterms:modified xsi:type="dcterms:W3CDTF">2026-07-29T04:14:37Z</dcterms:modified>
</cp:coreProperties>
</file>

<file path=docProps/custom.xml><?xml version="1.0" encoding="utf-8"?>
<Properties xmlns="http://schemas.openxmlformats.org/officeDocument/2006/custom-properties" xmlns:vt="http://schemas.openxmlformats.org/officeDocument/2006/docPropsVTypes"/>
</file>