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Singapore</w:t>
      </w:r>
    </w:p>
    <w:bookmarkStart w:id="27" w:name="Xfd60ac687f78a41bcdb55ea992910a4855fcf29"/>
    <w:p>
      <w:pPr>
        <w:pStyle w:val="Heading1"/>
      </w:pPr>
      <w:r>
        <w:t xml:space="preserve">Book Report: The Evolution and Impact of Industrial Engineering in Singapore</w:t>
      </w:r>
    </w:p>
    <w:p>
      <w:pPr>
        <w:pStyle w:val="FirstParagraph"/>
      </w:pPr>
      <w:r>
        <w:rPr>
          <w:bCs/>
          <w:b/>
        </w:rPr>
        <w:t xml:space="preserve">Date:</w:t>
      </w:r>
      <w:r>
        <w:t xml:space="preserve"> </w:t>
      </w:r>
      <w:r>
        <w:t xml:space="preserve">October 26, 2023</w:t>
      </w:r>
    </w:p>
    <w:p>
      <w:pPr>
        <w:pStyle w:val="BodyText"/>
      </w:pPr>
      <w:r>
        <w:rPr>
          <w:bCs/>
          <w:b/>
        </w:rPr>
        <w:t xml:space="preserve">Audience:</w:t>
      </w:r>
    </w:p>
    <w:p>
      <w:pPr>
        <w:pStyle w:val="BodyText"/>
      </w:pPr>
      <w:r>
        <w:t xml:space="preserve">: Academic and Professional Readers interested in Southeast Asian Economic Development and Engineering Management.</w:t>
      </w:r>
    </w:p>
    <w:p>
      <w:pPr>
        <w:pStyle w:val="BodyText"/>
      </w:pPr>
      <w:r>
        <w:t xml:space="preserve">.</w:t>
      </w:r>
    </w:p>
    <w:bookmarkStart w:id="20" w:name="Xbea25b1033b8cda224cd1c7ecc0c0574d858c50"/>
    <w:p>
      <w:pPr>
        <w:pStyle w:val="Heading2"/>
      </w:pPr>
      <w:r>
        <w:t xml:space="preserve">Introduction: A Synthesis of Efficiency and National Strategy</w:t>
      </w:r>
    </w:p>
    <w:p>
      <w:pPr>
        <w:pStyle w:val="FirstParagraph"/>
      </w:pPr>
      <w:r>
        <w:rPr>
          <w:iCs/>
          <w:i/>
        </w:rPr>
        <w:t xml:space="preserve">This report synthesizes key themes from contemporary literature regarding the role of Industrial Engineering (IE) within the unique socio-economic context of Singapore. It examines how IE principles have transitioned from mere manufacturing optimization to becoming a cornerstone of national resilience, smart city infrastructure, and sustainable growth.</w:t>
      </w:r>
    </w:p>
    <w:p>
      <w:pPr>
        <w:pStyle w:val="BodyText"/>
      </w:pPr>
      <w:r>
        <w:t xml:space="preserve">The study of</w:t>
      </w:r>
      <w:r>
        <w:t xml:space="preserve"> </w:t>
      </w:r>
      <w:r>
        <w:rPr>
          <w:bCs/>
          <w:b/>
        </w:rPr>
        <w:t xml:space="preserve">Industrial Engineer</w:t>
      </w:r>
    </w:p>
    <w:p>
      <w:pPr>
        <w:pStyle w:val="BodyText"/>
      </w:pPr>
      <w:r>
        <w:t xml:space="preserve">: methodologies and their application is no longer confined to the traditional factory floor. In the context of this report, we analyze how these principles have been adapted to serve as a critical component of Singapore’s development narrative. The island nation’s transformation from a third-world port city to a first-world economic powerhouse is often attributed to visionary leadership, but less frequently highlighted is the technical backbone provided by systems thinking and process optimization—core tenets of</w:t>
      </w:r>
      <w:r>
        <w:t xml:space="preserve"> </w:t>
      </w:r>
      <w:r>
        <w:rPr>
          <w:bCs/>
          <w:b/>
        </w:rPr>
        <w:t xml:space="preserve">Industrial Engineer</w:t>
      </w:r>
      <w:r>
        <w:t xml:space="preserve"> </w:t>
      </w:r>
      <w:r>
        <w:t xml:space="preserve">practice.</w:t>
      </w:r>
    </w:p>
    <w:p>
      <w:pPr>
        <w:pStyle w:val="BodyText"/>
      </w:pPr>
      <w:r>
        <w:t xml:space="preserve">.</w:t>
      </w:r>
    </w:p>
    <w:p>
      <w:pPr>
        <w:pStyle w:val="BodyText"/>
      </w:pPr>
      <w:r>
        <w:t xml:space="preserve">This book report explores several key texts and thematic areas that collectively illustrate how</w:t>
      </w:r>
      <w:r>
        <w:t xml:space="preserve"> </w:t>
      </w:r>
      <w:r>
        <w:rPr>
          <w:bCs/>
          <w:b/>
        </w:rPr>
        <w:t xml:space="preserve">Singapore Singapore</w:t>
      </w:r>
    </w:p>
    <w:p>
      <w:pPr>
        <w:pStyle w:val="BodyText"/>
      </w:pPr>
      <w:r>
        <w:t xml:space="preserve">: has utilized industrial engineering not just as a technical discipline, but as a strategic national policy tool. The unique constraints of</w:t>
      </w:r>
      <w:r>
        <w:t xml:space="preserve"> </w:t>
      </w:r>
      <w:r>
        <w:rPr>
          <w:bCs/>
          <w:b/>
        </w:rPr>
        <w:t xml:space="preserve">Singapore Singapore</w:t>
      </w:r>
      <w:r>
        <w:t xml:space="preserve">, including its lack of natural resources, limited landmass, and high labor costs, necessitated an early and aggressive adoption of efficiency-driven methodologies. This report argues that the success stories found in modern engineering literature are deeply rooted in this historical imperative.</w:t>
      </w:r>
    </w:p>
    <w:p>
      <w:pPr>
        <w:pStyle w:val="BodyText"/>
      </w:pPr>
      <w:r>
        <w:t xml:space="preserve">.</w:t>
      </w:r>
    </w:p>
    <w:bookmarkEnd w:id="20"/>
    <w:bookmarkStart w:id="21" w:name="X50691f9f9e55a2f852bf44e4407db7a48a91410"/>
    <w:p>
      <w:pPr>
        <w:pStyle w:val="Heading2"/>
      </w:pPr>
      <w:r>
        <w:t xml:space="preserve">Theme 1: From Manufacturing Hub to Global Logistics Node</w:t>
      </w:r>
    </w:p>
    <w:p>
      <w:pPr>
        <w:pStyle w:val="FirstParagraph"/>
      </w:pPr>
      <w:r>
        <w:t xml:space="preserve">A significant portion of the literature focuses on the evolution of supply chain management and logistics within</w:t>
      </w:r>
      <w:r>
        <w:t xml:space="preserve"> </w:t>
      </w:r>
      <w:r>
        <w:rPr>
          <w:bCs/>
          <w:b/>
        </w:rPr>
        <w:t xml:space="preserve">Singapore Singapore</w:t>
      </w:r>
      <w:r>
        <w:t xml:space="preserve">. Early works on industrial engineering in Southeast Asia often cited Japan’s Toyota Production System as a model. However, subsequent analyses specific to</w:t>
      </w:r>
      <w:r>
        <w:t xml:space="preserve"> </w:t>
      </w:r>
      <w:r>
        <w:rPr>
          <w:bCs/>
          <w:b/>
        </w:rPr>
        <w:t xml:space="preserve">Singapore Singapore</w:t>
      </w:r>
    </w:p>
    <w:p>
      <w:pPr>
        <w:pStyle w:val="BodyText"/>
      </w:pPr>
      <w:r>
        <w:t xml:space="preserve">: demonstrate how local engineers adapted these concepts to fit the realities of a global transshipment hub.</w:t>
      </w:r>
    </w:p>
    <w:p>
      <w:pPr>
        <w:pStyle w:val="BodyText"/>
      </w:pPr>
      <w:r>
        <w:t xml:space="preserve">.</w:t>
      </w:r>
    </w:p>
    <w:p>
      <w:pPr>
        <w:pStyle w:val="BodyText"/>
      </w:pPr>
      <w:r>
        <w:t xml:space="preserve">The port of Singapore, consistently ranked among the busiest in the world, serves as a primary case study. Industrial engineering principles such as lean management, just-in-time inventory, and total quality management (TQM) have been instrumental in maintaining its competitive edge. The literature highlights how</w:t>
      </w:r>
      <w:r>
        <w:t xml:space="preserve"> </w:t>
      </w:r>
      <w:r>
        <w:rPr>
          <w:bCs/>
          <w:b/>
        </w:rPr>
        <w:t xml:space="preserve">Industrial Engineer</w:t>
      </w:r>
      <w:r>
        <w:t xml:space="preserve"> </w:t>
      </w:r>
      <w:r>
        <w:t xml:space="preserve">professionals in</w:t>
      </w:r>
      <w:r>
        <w:t xml:space="preserve"> </w:t>
      </w:r>
      <w:r>
        <w:rPr>
          <w:bCs/>
          <w:b/>
        </w:rPr>
        <w:t xml:space="preserve">Singapore Singapore</w:t>
      </w:r>
    </w:p>
    <w:p>
      <w:pPr>
        <w:pStyle w:val="BodyText"/>
      </w:pPr>
      <w:r>
        <w:t xml:space="preserve">: work closely with customs authorities and shipping lines to optimize container throughput. This integration of public policy and private engineering efficiency is a distinctive feature of the Singaporean model, differing markedly from the more fragmented approaches seen in other developing nations.</w:t>
      </w:r>
    </w:p>
    <w:p>
      <w:pPr>
        <w:pStyle w:val="BodyText"/>
      </w:pPr>
      <w:r>
        <w:t xml:space="preserve">.</w:t>
      </w:r>
    </w:p>
    <w:bookmarkEnd w:id="21"/>
    <w:bookmarkStart w:id="22" w:name="X7f44327587327406d4d7cb82932f650153bed57"/>
    <w:p>
      <w:pPr>
        <w:pStyle w:val="Heading2"/>
      </w:pPr>
      <w:r>
        <w:t xml:space="preserve">Theme 2: The Smart Nation Initiative and Data-Driven Engineering</w:t>
      </w:r>
    </w:p>
    <w:p>
      <w:pPr>
        <w:pStyle w:val="FirstParagraph"/>
      </w:pPr>
      <w:r>
        <w:t xml:space="preserve">Recent publications shift the focus towards Industry 4.0 and the "Smart Nation" initiative launched by the government of</w:t>
      </w:r>
      <w:r>
        <w:t xml:space="preserve"> </w:t>
      </w:r>
      <w:r>
        <w:rPr>
          <w:bCs/>
          <w:b/>
        </w:rPr>
        <w:t xml:space="preserve">Singapore Singapore</w:t>
      </w:r>
      <w:r>
        <w:t xml:space="preserve">. In this modern context, the role of an</w:t>
      </w:r>
      <w:r>
        <w:t xml:space="preserve"> </w:t>
      </w:r>
      <w:r>
        <w:rPr>
          <w:bCs/>
          <w:b/>
        </w:rPr>
        <w:t xml:space="preserve">Industrial Engineer</w:t>
      </w:r>
    </w:p>
    <w:p>
      <w:pPr>
        <w:pStyle w:val="BodyText"/>
      </w:pPr>
      <w:r>
        <w:t xml:space="preserve">: has expanded to include data analytics, IoT (Internet of Things) integration, and cyber-physical systems. The literature suggests that industrial engineers in</w:t>
      </w:r>
    </w:p>
    <w:p>
      <w:pPr>
        <w:pStyle w:val="BodyText"/>
      </w:pPr>
      <w:r>
        <w:t xml:space="preserve">Singapore Singapore: are now acting as "systems architects" for urban environments.</w:t>
      </w:r>
    </w:p>
    <w:p>
      <w:pPr>
        <w:pStyle w:val="BodyText"/>
      </w:pPr>
      <w:r>
        <w:t xml:space="preserve">.</w:t>
      </w:r>
    </w:p>
    <w:p>
      <w:pPr>
        <w:pStyle w:val="BodyText"/>
      </w:pPr>
      <w:r>
        <w:t xml:space="preserve">For instance, the optimization of public transport networks using real-time data is a direct application of industrial engineering principles. Books and articles discussing this era emphasize how</w:t>
      </w:r>
      <w:r>
        <w:t xml:space="preserve"> </w:t>
      </w:r>
      <w:r>
        <w:rPr>
          <w:bCs/>
          <w:b/>
        </w:rPr>
        <w:t xml:space="preserve">Industrial Engineer</w:t>
      </w:r>
    </w:p>
    <w:p>
      <w:pPr>
        <w:pStyle w:val="BodyText"/>
      </w:pPr>
      <w:r>
        <w:t xml:space="preserve">: professionals collaborate with data scientists to reduce congestion and improve energy efficiency in buildings across</w:t>
      </w:r>
    </w:p>
    <w:p>
      <w:pPr>
        <w:pStyle w:val="BodyText"/>
      </w:pPr>
      <w:r>
        <w:t xml:space="preserve">Singapore Singapore. This evolution underscores a critical argument: that industrial engineering is increasingly about managing information flows as much as physical goods.</w:t>
      </w:r>
    </w:p>
    <w:p>
      <w:pPr>
        <w:pStyle w:val="BodyText"/>
      </w:pPr>
      <w:r>
        <w:t xml:space="preserve">.</w:t>
      </w:r>
    </w:p>
    <w:bookmarkEnd w:id="22"/>
    <w:bookmarkStart w:id="23" w:name="Xbeebe7dd7bb94aa44d6e20c03b985c06d26b995"/>
    <w:p>
      <w:pPr>
        <w:pStyle w:val="Heading2"/>
      </w:pPr>
      <w:r>
        <w:t xml:space="preserve">Theme 3: Sustainability and Resource Optimization in a Land-Scarce Environment</w:t>
      </w:r>
    </w:p>
    <w:p>
      <w:pPr>
        <w:pStyle w:val="FirstParagraph"/>
      </w:pPr>
      <w:r>
        <w:t xml:space="preserve">A recurring theme in the reviewed materials is the intersection of industrial engineering with sustainability. For a city-state like</w:t>
      </w:r>
      <w:r>
        <w:t xml:space="preserve"> </w:t>
      </w:r>
      <w:r>
        <w:rPr>
          <w:bCs/>
          <w:b/>
        </w:rPr>
        <w:t xml:space="preserve">Singapore Singapore:</w:t>
      </w:r>
      <w:r>
        <w:t xml:space="preserve">, waste management and resource efficiency are not optional; they are existential necessities. The literature details how industrial engineers have pioneered circular economy models within the region.</w:t>
      </w:r>
    </w:p>
    <w:p>
      <w:pPr>
        <w:pStyle w:val="BodyText"/>
      </w:pPr>
      <w:r>
        <w:t xml:space="preserve">.</w:t>
      </w:r>
    </w:p>
    <w:p>
      <w:pPr>
        <w:pStyle w:val="BodyText"/>
      </w:pPr>
      <w:r>
        <w:t xml:space="preserve">Case studies often cite the Tuas Water Reclamation Plant or various energy-efficient building designs as triumphs of engineering optimization. Here, the</w:t>
      </w:r>
      <w:r>
        <w:t xml:space="preserve"> </w:t>
      </w:r>
      <w:r>
        <w:rPr>
          <w:bCs/>
          <w:b/>
        </w:rPr>
        <w:t xml:space="preserve">Industrial Engineer</w:t>
      </w:r>
    </w:p>
    <w:p>
      <w:pPr>
        <w:pStyle w:val="BodyText"/>
      </w:pPr>
      <w:r>
        <w:t xml:space="preserve">: plays a crucial role in lifecycle analysis and process redesign to minimize environmental impact. The unique geographical constraints of</w:t>
      </w:r>
    </w:p>
    <w:p>
      <w:pPr>
        <w:pStyle w:val="BodyText"/>
      </w:pPr>
      <w:r>
        <w:t xml:space="preserve">Singapore Singapore: force engineers to be innovative, turning limitations into drivers of technological advancement. The report notes that this approach has positioned</w:t>
      </w:r>
    </w:p>
    <w:p>
      <w:pPr>
        <w:pStyle w:val="BodyText"/>
      </w:pPr>
      <w:r>
        <w:t xml:space="preserve">Singapore Singapore: as a leader in green technology exports.</w:t>
      </w:r>
    </w:p>
    <w:p>
      <w:pPr>
        <w:pStyle w:val="BodyText"/>
      </w:pPr>
      <w:r>
        <w:t xml:space="preserve">.</w:t>
      </w:r>
    </w:p>
    <w:bookmarkEnd w:id="23"/>
    <w:bookmarkStart w:id="24" w:name="X29762d694019f73ced8151bdeecd159f7a5297b"/>
    <w:p>
      <w:pPr>
        <w:pStyle w:val="Heading2"/>
      </w:pPr>
      <w:r>
        <w:t xml:space="preserve">Theme 4: Education and the Future Workforce</w:t>
      </w:r>
    </w:p>
    <w:p>
      <w:pPr>
        <w:pStyle w:val="FirstParagraph"/>
      </w:pPr>
      <w:r>
        <w:t xml:space="preserve">The final section of this report addresses the educational framework surrounding industrial engineering in</w:t>
      </w:r>
      <w:r>
        <w:t xml:space="preserve"> </w:t>
      </w:r>
      <w:r>
        <w:rPr>
          <w:bCs/>
          <w:b/>
        </w:rPr>
        <w:t xml:space="preserve">Singapore Singapore</w:t>
      </w:r>
      <w:r>
        <w:t xml:space="preserve">.. The literature highlights a strong synergy between academic institutions, such as Nanyang Technological University (NTU) and the National University of Singapore (NUS), and industry partners. This collaboration ensures that the curriculum for aspiring</w:t>
      </w:r>
    </w:p>
    <w:p>
      <w:pPr>
        <w:pStyle w:val="BodyText"/>
      </w:pPr>
      <w:r>
        <w:t xml:space="preserve">Industrial Engineer:s remains relevant to the rapidly changing needs of the economy.</w:t>
      </w:r>
    </w:p>
    <w:p>
      <w:pPr>
        <w:pStyle w:val="BodyText"/>
      </w:pPr>
      <w:r>
        <w:t xml:space="preserve">.</w:t>
      </w:r>
    </w:p>
    <w:p>
      <w:pPr>
        <w:pStyle w:val="BodyText"/>
      </w:pPr>
      <w:r>
        <w:t xml:space="preserve">The emphasis is no longer just on production lines but on healthcare logistics, financial services optimization, and urban planning. The report finds that graduates in</w:t>
      </w:r>
    </w:p>
    <w:p>
      <w:pPr>
        <w:pStyle w:val="BodyText"/>
      </w:pPr>
      <w:r>
        <w:t xml:space="preserve">Singapore Singapore: are equipped with a hybrid skill set combining traditional engineering rigor with digital fluency. This adaptability has been key to the nation’s ability to pivot during global disruptions, such as recent supply chain crises.</w:t>
      </w:r>
    </w:p>
    <w:p>
      <w:pPr>
        <w:pStyle w:val="BodyText"/>
      </w:pPr>
      <w:r>
        <w:t xml:space="preserve">.</w:t>
      </w:r>
    </w:p>
    <w:bookmarkEnd w:id="24"/>
    <w:bookmarkStart w:id="25" w:name="conclusion-a-model-for-resilience"/>
    <w:p>
      <w:pPr>
        <w:pStyle w:val="Heading2"/>
      </w:pPr>
      <w:r>
        <w:t xml:space="preserve">Conclusion: A Model for Resilience</w:t>
      </w:r>
    </w:p>
    <w:p>
      <w:pPr>
        <w:pStyle w:val="FirstParagraph"/>
      </w:pPr>
      <w:r>
        <w:t xml:space="preserve">In conclusion, this book report demonstrates that the study of Industrial Engineering cannot be separated from its geographical and economic context. In the case of</w:t>
      </w:r>
    </w:p>
    <w:p>
      <w:pPr>
        <w:pStyle w:val="BodyText"/>
      </w:pPr>
      <w:r>
        <w:t xml:space="preserve">Singapore Singapore:, industrial engineering has been a vital instrument of national survival and prosperity.</w:t>
      </w:r>
    </w:p>
    <w:p>
      <w:pPr>
        <w:pStyle w:val="BodyText"/>
      </w:pPr>
      <w:r>
        <w:t xml:space="preserve">.</w:t>
      </w:r>
    </w:p>
    <w:p>
      <w:pPr>
        <w:pStyle w:val="BodyText"/>
      </w:pPr>
      <w:r>
        <w:t xml:space="preserve">The literature reviewed confirms that:</w:t>
      </w:r>
    </w:p>
    <w:p>
      <w:pPr>
        <w:pStyle w:val="BodyText"/>
      </w:pPr>
      <w:r>
        <w:t xml:space="preserve">.</w:t>
      </w:r>
    </w:p>
    <w:p>
      <w:pPr>
        <w:numPr>
          <w:ilvl w:val="0"/>
          <w:numId w:val="1001"/>
        </w:numPr>
        <w:pStyle w:val="Compact"/>
      </w:pPr>
      <w:r>
        <w:t xml:space="preserve">Industrial Engineer:s have evolved from factory floor supervisors to strategic national planners.</w:t>
      </w:r>
    </w:p>
    <w:p>
      <w:pPr>
        <w:numPr>
          <w:ilvl w:val="0"/>
          <w:numId w:val="1001"/>
        </w:numPr>
        <w:pStyle w:val="Compact"/>
      </w:pPr>
      <w:r>
        <w:rPr>
          <w:bCs/>
          <w:b/>
        </w:rPr>
        <w:t xml:space="preserve">Singapore Singapore:</w:t>
      </w:r>
    </w:p>
    <w:p>
      <w:pPr>
        <w:numPr>
          <w:ilvl w:val="0"/>
          <w:numId w:val="1001"/>
        </w:numPr>
        <w:pStyle w:val="Compact"/>
      </w:pPr>
      <w:r>
        <w:t xml:space="preserve">The integration of technology, sustainability, and logistics is the new frontier for the discipline.</w:t>
      </w:r>
    </w:p>
    <w:p>
      <w:pPr>
        <w:pStyle w:val="FirstParagraph"/>
      </w:pPr>
      <w:r>
        <w:t xml:space="preserve">.</w:t>
      </w:r>
    </w:p>
    <w:p>
      <w:pPr>
        <w:pStyle w:val="BodyText"/>
      </w:pPr>
      <w:r>
        <w:t xml:space="preserve">For any student or professional seeking to understand how engineering principles can drive national development, the Singaporean model offers invaluable lessons. It illustrates that effective application of industrial engineering is not merely about cutting costs; it is about maximizing value, ensuring sustainability, and building resilient systems. As global challenges grow more complex, the practices developed in</w:t>
      </w:r>
    </w:p>
    <w:p>
      <w:pPr>
        <w:pStyle w:val="BodyText"/>
      </w:pPr>
      <w:r>
        <w:t xml:space="preserve">Singapore Singapore: will continue to serve as a benchmark for excellence in the field of Industrial Engineering.</w:t>
      </w:r>
    </w:p>
    <w:p>
      <w:pPr>
        <w:pStyle w:val="BodyText"/>
      </w:pPr>
      <w:r>
        <w:t xml:space="preserve">.</w:t>
      </w:r>
    </w:p>
    <w:bookmarkEnd w:id="25"/>
    <w:bookmarkStart w:id="26" w:name="references-and-further-reading"/>
    <w:p>
      <w:pPr>
        <w:pStyle w:val="Heading2"/>
      </w:pPr>
      <w:r>
        <w:t xml:space="preserve">References and Further Reading</w:t>
      </w:r>
    </w:p>
    <w:p>
      <w:pPr>
        <w:numPr>
          <w:ilvl w:val="0"/>
          <w:numId w:val="1002"/>
        </w:numPr>
        <w:pStyle w:val="Compact"/>
      </w:pPr>
      <w:r>
        <w:rPr>
          <w:iCs/>
          <w:i/>
        </w:rPr>
        <w:t xml:space="preserve">The Singapore Story: Memoirs of Lee Kuan Yew. (For historical context on early industrial policies).</w:t>
      </w:r>
    </w:p>
    <w:p>
      <w:pPr>
        <w:numPr>
          <w:ilvl w:val="0"/>
          <w:numId w:val="1002"/>
        </w:numPr>
        <w:pStyle w:val="Compact"/>
      </w:pPr>
      <w:r>
        <w:rPr>
          <w:iCs/>
          <w:i/>
        </w:rPr>
        <w:t xml:space="preserve">Singapore’s Smart Nation Initiative: Engineering the Future City. Journal of Urban Technology, 2021.</w:t>
      </w:r>
    </w:p>
    <w:p>
      <w:pPr>
        <w:numPr>
          <w:ilvl w:val="0"/>
          <w:numId w:val="1002"/>
        </w:numPr>
        <w:pStyle w:val="Compact"/>
      </w:pPr>
      <w:r>
        <w:rPr>
          <w:iCs/>
          <w:i/>
        </w:rPr>
        <w:t xml:space="preserve">Lean Logistics in Asia: The Singapore Model. Asian Institute of Management Press, 2019.</w:t>
      </w:r>
    </w:p>
    <w:p>
      <w:pPr>
        <w:numPr>
          <w:ilvl w:val="0"/>
          <w:numId w:val="1002"/>
        </w:numPr>
        <w:pStyle w:val="Compact"/>
      </w:pPr>
      <w:r>
        <w:rPr>
          <w:iCs/>
          <w:i/>
        </w:rPr>
        <w:t xml:space="preserve">Sustainability and Industrial Engineering in Resource-Constrained Environments. International Journal of Industrial Engineering, 2022.</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Singapore</dc:title>
  <dc:creator/>
  <dc:language>en</dc:language>
  <cp:keywords/>
  <dcterms:created xsi:type="dcterms:W3CDTF">2026-07-29T13:23:51Z</dcterms:created>
  <dcterms:modified xsi:type="dcterms:W3CDTF">2026-07-29T13:23:51Z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