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82f8e671f7f116b54ab797b571755be0a357ed"/>
    <w:p>
      <w:pPr>
        <w:pStyle w:val="Heading1"/>
      </w:pPr>
      <w:r>
        <w:t xml:space="preserve">The Chronicle of Truth and Power: A Book Report on the Role of the Journalist in Argentina Buenos 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Media Studies</w:t>
      </w:r>
      <w:r>
        <w:br/>
      </w:r>
      <w:r>
        <w:rPr>
          <w:bCs/>
          <w:b/>
        </w:rPr>
        <w:t xml:space="preserve">Subject:</w:t>
      </w:r>
      <w:r>
        <w:t xml:space="preserve"> </w:t>
      </w:r>
      <w:r>
        <w:t xml:space="preserve">Journalism Ethics and Urban Reporting</w:t>
      </w:r>
    </w:p>
    <w:bookmarkStart w:id="20" w:name="i.-introduction-to-the-narrative-context"/>
    <w:p>
      <w:pPr>
        <w:pStyle w:val="Heading2"/>
      </w:pPr>
      <w:r>
        <w:t xml:space="preserve">I. Introduction to the Narrative Context</w:t>
      </w:r>
    </w:p>
    <w:p>
      <w:pPr>
        <w:pStyle w:val="FirstParagraph"/>
      </w:pPr>
      <w:r>
        <w:t xml:space="preserve">The role of the journalist extends far beyond mere reporting; it is a function of democratic oversight, cultural preservation, and social accountability. This book report examines the complex dynamics surrounding the</w:t>
      </w:r>
    </w:p>
    <w:p>
      <w:pPr>
        <w:pStyle w:val="BodyText"/>
      </w:pPr>
      <w:r>
        <w:t xml:space="preserve">Journalist operating within one of Latin America's most vibrant and volatile urban centers:</w:t>
      </w:r>
    </w:p>
    <w:p>
      <w:pPr>
        <w:pStyle w:val="BodyText"/>
      </w:pPr>
      <w:r>
        <w:t xml:space="preserve">Argentina Buenos Aires . The narrative unfolds against a backdrop of economic turbulence, political polarization, and a rich literary tradition. Buenos Aires is not merely a setting for these stories; it is an active character that shapes the way news is gathered, interpreted, and disseminated. This report explores how the identity of the</w:t>
      </w:r>
    </w:p>
    <w:p>
      <w:pPr>
        <w:pStyle w:val="BodyText"/>
      </w:pPr>
      <w:r>
        <w:t xml:space="preserve">Journalist in this specific geographic location reflects broader global challenges while addressing unique local necessities.</w:t>
      </w:r>
    </w:p>
    <w:bookmarkEnd w:id="20"/>
    <w:bookmarkStart w:id="21" w:name="X9cd6da9de961c2dd40e9a27b87213cc8680391a"/>
    <w:p>
      <w:pPr>
        <w:pStyle w:val="Heading2"/>
      </w:pPr>
      <w:r>
        <w:t xml:space="preserve">II The Historical Weight of Buenos Aires Journalism</w:t>
      </w:r>
    </w:p>
    <w:p>
      <w:pPr>
        <w:pStyle w:val="FirstParagraph"/>
      </w:pPr>
      <w:r>
        <w:t xml:space="preserve">To understand the contemporary state of media in Argentina, one must first appreciate the historical gravity embedded in the streets of</w:t>
      </w:r>
    </w:p>
    <w:p>
      <w:pPr>
        <w:pStyle w:val="BodyText"/>
      </w:pPr>
      <w:r>
        <w:t xml:space="preserve">Argentina Buenos Aires . For over a century, newspapers and radio stations have served as battlegrounds for ideological conflict. From the early 20th-century "Generation of '80" era to the tumultuous military dictatorships between 1976 and 1983, the</w:t>
      </w:r>
    </w:p>
    <w:p>
      <w:pPr>
        <w:pStyle w:val="BodyText"/>
      </w:pPr>
      <w:r>
        <w:t xml:space="preserve">Journalist in Buenos Aires has often operated under extreme duress. The legacy of censorship during the dictatorship era remains a potent shadow over current practices. Many modern narratives highlight how journalists in this city still carry the trauma of past persecutions, leading to a heightened sense of vigilance and ethical responsibility.</w:t>
      </w:r>
    </w:p>
    <w:p>
      <w:pPr>
        <w:pStyle w:val="BodyText"/>
      </w:pPr>
      <w:r>
        <w:t xml:space="preserve">In this context, reporting is not just about delivering facts; it is an act of resistance. The book report highlights several case studies where local reporters in Buenos Aires used investigative techniques to uncover corruption linked to political elites. These narratives demonstrate that the profession here is deeply intertwined with the nation's democratic consolidation. The city’s dense network of cafes, parliamentary halls, and union headquarters provides a unique ecosystem for information exchange, making Buenos Aires a critical hub for regional journalism.</w:t>
      </w:r>
    </w:p>
    <w:bookmarkEnd w:id="21"/>
    <w:bookmarkStart w:id="22" w:name="Xd258b079e1430504cba257c50d5cd83a24a871b"/>
    <w:p>
      <w:pPr>
        <w:pStyle w:val="Heading2"/>
      </w:pPr>
      <w:r>
        <w:t xml:space="preserve">III Economic Pressures and Digital Transformation</w:t>
      </w:r>
    </w:p>
    <w:p>
      <w:pPr>
        <w:pStyle w:val="FirstParagraph"/>
      </w:pPr>
      <w:r>
        <w:t xml:space="preserve">A significant portion of this analysis focuses on the economic realities facing the modern</w:t>
      </w:r>
    </w:p>
    <w:p>
      <w:pPr>
        <w:pStyle w:val="BodyText"/>
      </w:pPr>
      <w:r>
        <w:t xml:space="preserve">Journalist . Argentina has suffered from recurring inflation and currency devaluation, which severely impacts media houses. Ad revenue has plummeted as readers shift to digital platforms, leaving many traditional outlets struggling for survival. This economic instability creates a precarious environment for reporters in</w:t>
      </w:r>
    </w:p>
    <w:p>
      <w:pPr>
        <w:pStyle w:val="BodyText"/>
      </w:pPr>
      <w:r>
        <w:t xml:space="preserve">Argentina Buenos Aires , forcing them to adapt quickly to new business models.</w:t>
      </w:r>
    </w:p>
    <w:p>
      <w:pPr>
        <w:pStyle w:val="BodyText"/>
      </w:pPr>
      <w:r>
        <w:t xml:space="preserve">The transition from print and broadcast to digital-only formats has changed the skillset required of journalists. Today’s reporter must be a multimedia producer, capable of writing compelling text, editing video, engaging on social media, and managing data analytics. This report notes that many young journalists in Buenos Aires are leading this transformation. They are pioneering new forms of storytelling that combine long-form investigative work with interactive digital elements. However, this shift also brings challenges regarding misinformation and the speed versus accuracy dilemma.</w:t>
      </w:r>
    </w:p>
    <w:bookmarkEnd w:id="22"/>
    <w:bookmarkStart w:id="23" w:name="X2a93ec9a396235822fb8ac5e682239c01e0d1a6"/>
    <w:p>
      <w:pPr>
        <w:pStyle w:val="Heading2"/>
      </w:pPr>
      <w:r>
        <w:t xml:space="preserve">IV Ethical Challenges and Safety Concerns</w:t>
      </w:r>
    </w:p>
    <w:p>
      <w:pPr>
        <w:pStyle w:val="FirstParagraph"/>
      </w:pPr>
      <w:r>
        <w:t xml:space="preserve">No discussion of journalism in Buenos Aires is complete without addressing safety. While Argentina has a robust legal framework protecting freedom of the press, journalists often face verbal harassment, legal threats (known as SLAPP suits - Strategic Lawsuits Against Public Participation), and physical intimidation. The book report emphasizes that the</w:t>
      </w:r>
    </w:p>
    <w:p>
      <w:pPr>
        <w:pStyle w:val="BodyText"/>
      </w:pPr>
      <w:r>
        <w:t xml:space="preserve">Journalist in this region frequently operates in high-risk environments when covering organized crime, environmental disasters affecting the Rio de la Plata, or labor disputes.</w:t>
      </w:r>
    </w:p>
    <w:p>
      <w:pPr>
        <w:pStyle w:val="BlockText"/>
      </w:pPr>
      <w:r>
        <w:t xml:space="preserve">"In Buenos Aires, truth is not just written; it is fought for in every column inch." - Excerpt from local press freedom advocacy reports.</w:t>
      </w:r>
    </w:p>
    <w:p>
      <w:pPr>
        <w:pStyle w:val="FirstParagraph"/>
      </w:pPr>
      <w:r>
        <w:t xml:space="preserve">This adversarial relationship between power and the press defines much of the journalistic output in the city. The report argues that ethical journalism requires courage. It examines how organizations like Article 19 and local guilds work to protect reporters, providing resources for legal aid and security training. The resilience shown by these professionals is a testament to their commitment to public service.</w:t>
      </w:r>
    </w:p>
    <w:bookmarkEnd w:id="23"/>
    <w:bookmarkStart w:id="24" w:name="v-cultural-identity-and-narrative-style"/>
    <w:p>
      <w:pPr>
        <w:pStyle w:val="Heading2"/>
      </w:pPr>
      <w:r>
        <w:t xml:space="preserve">V Cultural Identity and Narrative Style</w:t>
      </w:r>
    </w:p>
    <w:p>
      <w:pPr>
        <w:pStyle w:val="FirstParagraph"/>
      </w:pPr>
      <w:r>
        <w:t xml:space="preserve">Beyond the technical aspects of reporting, there is a distinct cultural flavor to journalism in</w:t>
      </w:r>
    </w:p>
    <w:p>
      <w:pPr>
        <w:pStyle w:val="BodyText"/>
      </w:pPr>
      <w:r>
        <w:t xml:space="preserve">Argentina Buenos Aires . Argentine society places high value on debate, irony, and intellectual discourse. Consequently, journalistic writing here often blends hard news with commentary and literary flair. The</w:t>
      </w:r>
    </w:p>
    <w:p>
      <w:pPr>
        <w:pStyle w:val="BodyText"/>
      </w:pPr>
      <w:r>
        <w:t xml:space="preserve">Journalist is expected not only to inform but also to interpret events through a culturally nuanced lens.</w:t>
      </w:r>
    </w:p>
    <w:p>
      <w:pPr>
        <w:pStyle w:val="BodyText"/>
      </w:pPr>
      <w:r>
        <w:t xml:space="preserve">This stylistic approach can sometimes blur the lines between opinion and fact, a challenge that media literacy experts in Buenos Aires are working to address. The report suggests that while this literary tradition enriches public debate, it requires readers to be critically engaged. It also highlights the importance of recognizing diverse voices within the city, including those from marginalized communities in Greater Buenos Aires (Gran Buenos Aires), whose stories are often underreported.</w:t>
      </w:r>
    </w:p>
    <w:bookmarkEnd w:id="24"/>
    <w:bookmarkStart w:id="25" w:name="X5469eeb33d14a78129a26c7ff44e5cbbfb7b6ab"/>
    <w:p>
      <w:pPr>
        <w:pStyle w:val="Heading2"/>
      </w:pPr>
      <w:r>
        <w:t xml:space="preserve">VI Conclusion: The Future of Reporting in the City</w:t>
      </w:r>
    </w:p>
    <w:p>
      <w:pPr>
        <w:pStyle w:val="FirstParagraph"/>
      </w:pPr>
      <w:r>
        <w:t xml:space="preserve">In conclusion, this book report underscores that being a</w:t>
      </w:r>
    </w:p>
    <w:p>
      <w:pPr>
        <w:pStyle w:val="BodyText"/>
      </w:pPr>
      <w:r>
        <w:t xml:space="preserve">Journalist in</w:t>
      </w:r>
    </w:p>
    <w:p>
      <w:pPr>
        <w:pStyle w:val="BodyText"/>
      </w:pPr>
      <w:r>
        <w:t xml:space="preserve">Argentina Buenos Aires is a profession defined by resilience, adaptability, and ethical rigor. It sits at the intersection of global media trends and local historical pressures. The challenges are significant—economic instability, safety risks, and the rapid pace of digital change—but so are the opportunities.</w:t>
      </w:r>
    </w:p>
    <w:p>
      <w:pPr>
        <w:pStyle w:val="BodyText"/>
      </w:pPr>
      <w:r>
        <w:t xml:space="preserve">The future of journalism in this vibrant city depends on sustaining independent outlets, fostering media literacy among citizens, and protecting journalists from intimidation. As Argentina continues to navigate its complex political and economic landscape, the role of the journalist remains indispensable. They serve as the watchdogs of democracy, chroniclers of history, and voices for the voiceless. The stories emerging from Buenos Aires remind us that journalism is not just a job; it is a vital civic duty that sustains the fabric of society.</w:t>
      </w:r>
    </w:p>
    <w:p>
      <w:pPr>
        <w:pStyle w:val="BodyText"/>
      </w:pPr>
      <w:r>
        <w:t xml:space="preserve">For students and practitioners alike, understanding the context of</w:t>
      </w:r>
    </w:p>
    <w:p>
      <w:pPr>
        <w:pStyle w:val="BodyText"/>
      </w:pPr>
      <w:r>
        <w:t xml:space="preserve">Argentina Buenos Aires provides valuable insights into how geography, history, and economics shape the practice of journalism worldwide. It is a model of perseverance in the face of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Argentina Buenos Aires</dc:title>
  <dc:creator/>
  <dc:language>en</dc:language>
  <cp:keywords/>
  <dcterms:created xsi:type="dcterms:W3CDTF">2026-07-29T13:25:52Z</dcterms:created>
  <dcterms:modified xsi:type="dcterms:W3CDTF">2026-07-29T13:25:52Z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