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India</w:t>
      </w:r>
      <w:r>
        <w:t xml:space="preserve"> </w:t>
      </w:r>
      <w:r>
        <w:t xml:space="preserve">New</w:t>
      </w:r>
      <w:r>
        <w:t xml:space="preserve"> </w:t>
      </w:r>
      <w:r>
        <w:t xml:space="preserve">Delhi</w:t>
      </w:r>
    </w:p>
    <w:bookmarkStart w:id="26" w:name="Xe624784d8a79aac8abe66fbcdb043849d40659c"/>
    <w:p>
      <w:pPr>
        <w:pStyle w:val="Heading1"/>
      </w:pPr>
      <w:r>
        <w:t xml:space="preserve">The Echoes of Democracy: A Book Report on the Role of the Journalist in India New Delhi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 Media Ethics Committee</w:t>
      </w:r>
      <w:r>
        <w:br/>
      </w:r>
      <w:r>
        <w:t xml:space="preserve">Student Researcher</w:t>
      </w:r>
    </w:p>
    <w:bookmarkStart w:id="20" w:name="i.-introduction-the-crucible-of-power"/>
    <w:p>
      <w:pPr>
        <w:pStyle w:val="Heading2"/>
      </w:pPr>
      <w:r>
        <w:t xml:space="preserve">I. Introduction: The Crucible of Power</w:t>
      </w:r>
    </w:p>
    <w:p>
      <w:pPr>
        <w:pStyle w:val="FirstParagraph"/>
      </w:pPr>
      <w:r>
        <w:t xml:space="preserve">In the sprawling, chaotic, and vibrant expanse of India New Delhi, the city stands not merely as a geographical capital but as the political and cultural heartbeat of Asia’s largest democracy. It is a city where history whispers from ancient forts while modern skyscrapers pierce the smog-filled sky. Within this complex ecosystem, one profession holds a mirror to society: the Journalist. This report analyzes the critical role, challenges, and ethical obligations of the Journalist operating within India New Delhi. It argues that in such a densely populated and politically charged environment, journalism is not just an observer of history but an active participant in shaping national identity.</w:t>
      </w:r>
    </w:p>
    <w:p>
      <w:pPr>
        <w:pStyle w:val="BodyText"/>
      </w:pPr>
      <w:r>
        <w:t xml:space="preserve">The city of India New Delhi presents a unique paradox for media practitioners. On one hand, it is the seat of power, housing the Parliament House, the Rashtrapati Bhavan, and numerous ministries. On the other hand, it is home to millions who live in stark contrast to that power—in slums adjacent to luxury apartments. For any Journalist working here, this disparity creates a narrative tension that must be navigated with extreme care. The purpose of this book report is to explore how modern literature and journalistic theory address these dynamics specifically within the context of India New Delhi.</w:t>
      </w:r>
    </w:p>
    <w:bookmarkEnd w:id="20"/>
    <w:bookmarkStart w:id="21" w:name="ii.-the-landscape-noise-and-silence"/>
    <w:p>
      <w:pPr>
        <w:pStyle w:val="Heading2"/>
      </w:pPr>
      <w:r>
        <w:t xml:space="preserve">II. The Landscape: Noise and Silence</w:t>
      </w:r>
    </w:p>
    <w:p>
      <w:pPr>
        <w:pStyle w:val="FirstParagraph"/>
      </w:pPr>
      <w:r>
        <w:t xml:space="preserve">To understand the work of a Journalist in India New Delhi, one must first understand the medium through which they operate. The airwaves, print columns, and digital platforms are saturated with information. However, volume does not equal value. In many texts regarding press freedom in South Asia, it is noted that while freedom of speech is constitutionally protected in India New Delhi by Article 19(1)(a), practical constraints often silence dissent.</w:t>
      </w:r>
    </w:p>
    <w:p>
      <w:pPr>
        <w:pStyle w:val="BlockText"/>
      </w:pPr>
      <w:r>
        <w:t xml:space="preserve">"In the shadows of India New Delhi's ministry walls, truth becomes a commodity traded between influence and integrity."</w:t>
      </w:r>
    </w:p>
    <w:p>
      <w:pPr>
        <w:pStyle w:val="FirstParagraph"/>
      </w:pPr>
      <w:r>
        <w:t xml:space="preserve">This quote encapsulates the central theme found in many contemporary reports on Indian media. The Journalist in this region must navigate a landscape where political pressure is palpable. Major news channels often align with political ideologies, creating an echo chamber that reinforces rather than challenges the status quo. Therefore, independent journalism becomes a radical act of defiance and truth-seeking.</w:t>
      </w:r>
    </w:p>
    <w:bookmarkEnd w:id="21"/>
    <w:bookmarkStart w:id="22" w:name="X9298b495eb2d6a2a1110f22976a055d17bba774"/>
    <w:p>
      <w:pPr>
        <w:pStyle w:val="Heading2"/>
      </w:pPr>
      <w:r>
        <w:t xml:space="preserve">III. Ethical Challenges and the Fourth Estate</w:t>
      </w:r>
    </w:p>
    <w:p>
      <w:pPr>
        <w:pStyle w:val="FirstParagraph"/>
      </w:pPr>
      <w:r>
        <w:t xml:space="preserve">The core of this report focuses on three primary challenges faced by the Journalist in India New Delhi:</w:t>
      </w:r>
    </w:p>
    <w:p>
      <w:pPr>
        <w:numPr>
          <w:ilvl w:val="0"/>
          <w:numId w:val="1001"/>
        </w:numPr>
        <w:pStyle w:val="Compact"/>
      </w:pPr>
      <w:r>
        <w:rPr>
          <w:bCs/>
          <w:b/>
        </w:rPr>
        <w:t xml:space="preserve">Safety and Harassment:</w:t>
      </w:r>
      <w:r>
        <w:t xml:space="preserve"> </w:t>
      </w:r>
      <w:r>
        <w:t xml:space="preserve">Investigative journalists often face physical threats, legal harassment through sedition or defamation cases, and digital surveillance. The high-stakes nature of politics in India New Delhi means that exposing corruption can lead to severe personal repercussions.</w:t>
      </w:r>
    </w:p>
    <w:p>
      <w:pPr>
        <w:numPr>
          <w:ilvl w:val="0"/>
          <w:numId w:val="1001"/>
        </w:numPr>
        <w:pStyle w:val="Compact"/>
      </w:pPr>
      <w:r>
        <w:rPr>
          <w:bCs/>
          <w:b/>
        </w:rPr>
        <w:t xml:space="preserve">Censorship and Self-Censorship:</w:t>
      </w:r>
      <w:r>
        <w:t xml:space="preserve"> </w:t>
      </w:r>
      <w:r>
        <w:t xml:space="preserve">Beyond government bans, there exists a pervasive culture of self-censorship. Journalists aware of the potential backlash from powerful political entities or corporate owners often soften their narratives. This dilution of truth is perhaps more dangerous than overt censorship because it erodes public trust subtly.</w:t>
      </w:r>
    </w:p>
    <w:p>
      <w:pPr>
        <w:numPr>
          <w:ilvl w:val="0"/>
          <w:numId w:val="1001"/>
        </w:numPr>
        <w:pStyle w:val="Compact"/>
      </w:pPr>
      <w:r>
        <w:rPr>
          <w:bCs/>
          <w:b/>
        </w:rPr>
        <w:t xml:space="preserve">Sensationalism vs. Substance:</w:t>
      </w:r>
      <w:r>
        <w:t xml:space="preserve"> </w:t>
      </w:r>
      <w:r>
        <w:t xml:space="preserve">In the competitive race for eyeballs in India New Delhi’s media market, there is a tendency toward sensationalism. Tragedies and political scandals are often framed for emotional impact rather than factual clarity. The Journalist must constantly balance the need to attract readers with the duty to inform accurately.</w:t>
      </w:r>
    </w:p>
    <w:p>
      <w:pPr>
        <w:pStyle w:val="FirstParagraph"/>
      </w:pPr>
      <w:r>
        <w:t xml:space="preserve">These challenges are not unique to India New Delhi, but they are amplified here due to the city's status as a global hub. International attention means that stories originating in India New Delhi have global ramifications, raising the stakes for every headline published.</w:t>
      </w:r>
    </w:p>
    <w:bookmarkEnd w:id="22"/>
    <w:bookmarkStart w:id="23" w:name="iv.-the-journalist-as-a-social-architect"/>
    <w:p>
      <w:pPr>
        <w:pStyle w:val="Heading2"/>
      </w:pPr>
      <w:r>
        <w:t xml:space="preserve">IV. The Journalist as a Social Architect</w:t>
      </w:r>
    </w:p>
    <w:p>
      <w:pPr>
        <w:pStyle w:val="FirstParagraph"/>
      </w:pPr>
      <w:r>
        <w:t xml:space="preserve">Beyond reporting news, the Journalist in India New Delhi serves as a bridge between the governed and the governors. In a diverse nation like India, where language, religion, and caste play significant roles in social dynamics, media coverage can either exacerbate tensions or foster understanding.</w:t>
      </w:r>
    </w:p>
    <w:p>
      <w:pPr>
        <w:pStyle w:val="BodyText"/>
      </w:pPr>
      <w:r>
        <w:t xml:space="preserve">Effective journalism requires cultural competence. A report on communal riots in the outskirts of India New Delhi must be handled with sensitivity to avoid inciting further violence. Conversely, a story on urban development must highlight the displacement of local communities. The Journalist acts as an interpreter of policy for the common citizen and a voice for the citizen before policymakers.</w:t>
      </w:r>
    </w:p>
    <w:p>
      <w:pPr>
        <w:pStyle w:val="BodyText"/>
      </w:pPr>
      <w:r>
        <w:t xml:space="preserve">Furthermore, in the digital age, young journalists in India New Delhi are increasingly using social media to bypass traditional gatekeepers. This democratization of information allows for grassroots movements to gain traction. However, it also spreads misinformation rapidly. The responsibility of the professional Journalist is now not just to report facts but to combat disinformation.</w:t>
      </w:r>
    </w:p>
    <w:bookmarkEnd w:id="23"/>
    <w:bookmarkStart w:id="24" w:name="v.-case-studies-voices-from-the-field"/>
    <w:p>
      <w:pPr>
        <w:pStyle w:val="Heading2"/>
      </w:pPr>
      <w:r>
        <w:t xml:space="preserve">V. Case Studies: Voices from the Field</w:t>
      </w:r>
    </w:p>
    <w:p>
      <w:pPr>
        <w:pStyle w:val="FirstParagraph"/>
      </w:pPr>
      <w:r>
        <w:t xml:space="preserve">An analysis of recent journalistic works highlights specific instances where individuals have made a difference. For example, coverage of environmental issues in India New Delhi, particularly air quality crises, has seen dedicated Journalists persistently pushing for government action through data-driven reporting.</w:t>
      </w:r>
    </w:p>
    <w:p>
      <w:pPr>
        <w:pStyle w:val="BodyText"/>
      </w:pPr>
      <w:r>
        <w:t xml:space="preserve">Another critical area is gender-based violence. Investigative pieces revealing systemic failures in law enforcement within the National Capital Territory have led to policy reviews and public discourse. These successes demonstrate that despite the odds, ethical journalism can effect change. They prove that when a Journalist commits to truth-telling, they become indispensable to the health of India New Delhi’s democracy.</w:t>
      </w:r>
    </w:p>
    <w:bookmarkEnd w:id="24"/>
    <w:bookmarkStart w:id="25" w:name="vi.-conclusion-the-imperative-of-truth"/>
    <w:p>
      <w:pPr>
        <w:pStyle w:val="Heading2"/>
      </w:pPr>
      <w:r>
        <w:t xml:space="preserve">VI. Conclusion: The Imperative of Truth</w:t>
      </w:r>
    </w:p>
    <w:p>
      <w:pPr>
        <w:pStyle w:val="FirstParagraph"/>
      </w:pPr>
      <w:r>
        <w:t xml:space="preserve">In conclusion, the role of the Journalist in India New Delhi is fraught with peril but essential for survival. It requires courage to challenge power, wisdom to navigate cultural complexities, and integrity to resist commercial and political pressures. As India continues its rise on the global stage, the quality of journalism emerging from its capital will define how that story is told.</w:t>
      </w:r>
    </w:p>
    <w:p>
      <w:pPr>
        <w:pStyle w:val="BodyText"/>
      </w:pPr>
      <w:r>
        <w:t xml:space="preserve">This book report underscores that journalism in India New Delhi is not a passive profession. It is an active struggle for truth in a sea of noise. The Journalist must remain vigilant, ethical, and committed to the public interest. Only then can the Fourth Estate fulfill its constitutional mandate and uphold the democratic values for which India stands.</w:t>
      </w:r>
    </w:p>
    <w:p>
      <w:pPr>
        <w:pStyle w:val="BodyText"/>
      </w:pPr>
      <w:r>
        <w:rPr>
          <w:bCs/>
          <w:b/>
        </w:rPr>
        <w:t xml:space="preserve">Recommendation:</w:t>
      </w:r>
      <w:r>
        <w:t xml:space="preserve"> </w:t>
      </w:r>
      <w:r>
        <w:t xml:space="preserve">It is recommended that media schools in India New Delhi place a stronger emphasis on investigative techniques, legal protections for journalists, and ethical frameworks specific to high-pressure political environments. Furthermore, support systems must be established to protect those who take risks for the truth.</w:t>
      </w:r>
    </w:p>
    <w:p>
      <w:pPr>
        <w:pStyle w:val="BodyText"/>
      </w:pPr>
      <w:r>
        <w:rPr>
          <w:iCs/>
          <w:i/>
        </w:rPr>
        <w:t xml:space="preserve">"A nation without truthful journalism is a body without a nervous system; it cannot feel pain, nor can it react to danger."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Journalist in the Heart of India New Delhi</dc:title>
  <dc:creator/>
  <dc:language>en</dc:language>
  <cp:keywords/>
  <dcterms:created xsi:type="dcterms:W3CDTF">2026-07-29T16:42:02Z</dcterms:created>
  <dcterms:modified xsi:type="dcterms:W3CDTF">2026-07-29T16:42:02Z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