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Journalist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Milan</w:t>
      </w:r>
    </w:p>
    <w:bookmarkStart w:id="28" w:name="X1a4314735410d54ad55790760f0bbc23cd5275d"/>
    <w:p>
      <w:pPr>
        <w:pStyle w:val="Heading1"/>
      </w:pPr>
      <w:r>
        <w:t xml:space="preserve">The Journalist as the Fourth Estate in Italy, Milan</w:t>
      </w:r>
      <w:r>
        <w:br/>
      </w:r>
      <w:r>
        <w:t xml:space="preserve">A Comprehensive Book Report</w:t>
      </w:r>
    </w:p>
    <w:p>
      <w:pPr>
        <w:pStyle w:val="FirstParagraph"/>
      </w:pPr>
      <w:r>
        <w:rPr>
          <w:bCs/>
          <w:b/>
        </w:rPr>
        <w:t xml:space="preserve">Title:</w:t>
      </w:r>
      <w:r>
        <w:t xml:space="preserve"> </w:t>
      </w:r>
      <w:r>
        <w:t xml:space="preserve">The Journalist: Truth, Power, and Ethics in Modern Media</w:t>
      </w:r>
      <w:r>
        <w:br/>
      </w:r>
      <w:r>
        <w:rPr>
          <w:bCs/>
          <w:b/>
        </w:rPr>
        <w:t xml:space="preserve">Focal Context:</w:t>
      </w:r>
      <w:r>
        <w:t xml:space="preserve"> </w:t>
      </w:r>
      <w:r>
        <w:t xml:space="preserve">Italy, Milan</w:t>
      </w:r>
      <w:r>
        <w:br/>
      </w:r>
      <w:r>
        <w:rPr>
          <w:bCs/>
          <w:b/>
        </w:rPr>
        <w:t xml:space="preserve">Date:</w:t>
      </w:r>
      <w:r>
        <w:t xml:space="preserve"> </w:t>
      </w:r>
      <w:r>
        <w:t xml:space="preserve">October 24, 2023</w:t>
      </w:r>
    </w:p>
    <w:bookmarkStart w:id="20" w:name="i.-introduction"/>
    <w:p>
      <w:pPr>
        <w:pStyle w:val="Heading2"/>
      </w:pPr>
      <w:r>
        <w:t xml:space="preserve">I. Introduction</w:t>
      </w:r>
    </w:p>
    <w:p>
      <w:pPr>
        <w:pStyle w:val="FirstParagraph"/>
      </w:pPr>
      <w:r>
        <w:t xml:space="preserve">In the rapidly evolving landscape of global information dissemination, the role of the journalist has shifted from a mere recorder of events to a complex interpreter of truth amidst political and economic turbulence. This book report examines the critical functions, ethical dilemmas, and societal impact of the modern</w:t>
      </w:r>
      <w:r>
        <w:t xml:space="preserve"> </w:t>
      </w:r>
      <w:r>
        <w:rPr>
          <w:bCs/>
          <w:b/>
        </w:rPr>
        <w:t xml:space="preserve">Journalist</w:t>
      </w:r>
      <w:r>
        <w:t xml:space="preserve">, with a specific geographical and cultural focus on</w:t>
      </w:r>
      <w:r>
        <w:t xml:space="preserve"> </w:t>
      </w:r>
      <w:r>
        <w:rPr>
          <w:bCs/>
          <w:b/>
        </w:rPr>
        <w:t xml:space="preserve">Italy, Milan</w:t>
      </w:r>
      <w:r>
        <w:t xml:space="preserve">. Milan is not merely a backdrop; it is the heartbeat of Italian media, finance, and fashion. By analyzing how journalism operates within this vibrant metropolis, we gain profound insights into the broader struggles facing press freedom in Italy today. This document serves as an analytical synthesis of literature regarding media ethics, political influence on press organs in Northern Italy, and the digital transformation affecting traditional newsrooms.</w:t>
      </w:r>
    </w:p>
    <w:bookmarkEnd w:id="20"/>
    <w:bookmarkStart w:id="21" w:name="X3cb0e789d9aa0e307ec69443502d1ddfe0c25b0"/>
    <w:p>
      <w:pPr>
        <w:pStyle w:val="Heading2"/>
      </w:pPr>
      <w:r>
        <w:t xml:space="preserve">II. The Role of the Journalist in Democratic Societies</w:t>
      </w:r>
    </w:p>
    <w:p>
      <w:pPr>
        <w:pStyle w:val="FirstParagraph"/>
      </w:pPr>
      <w:r>
        <w:t xml:space="preserve">The primary thesis explored throughout this report is that the integrity of democracy relies heavily on the independence and accuracy of its press corps. The term</w:t>
      </w:r>
      <w:r>
        <w:t xml:space="preserve"> </w:t>
      </w:r>
      <w:r>
        <w:rPr>
          <w:bCs/>
          <w:b/>
        </w:rPr>
        <w:t xml:space="preserve">Journalist</w:t>
      </w:r>
      <w:r>
        <w:t xml:space="preserve">, derived from Latin roots meaning "daily," implies a relentless duty to inform. However, modern analysis suggests that this duty is increasingly compromised by corporate ownership structures and political pressure. In Italy, where media conglomerates have historically maintained strong ties with political parties and business interests, the concept of journalistic objectivity faces unique challenges. The report highlights that the</w:t>
      </w:r>
      <w:r>
        <w:t xml:space="preserve"> </w:t>
      </w:r>
      <w:r>
        <w:rPr>
          <w:bCs/>
          <w:b/>
        </w:rPr>
        <w:t xml:space="preserve">Journalist</w:t>
      </w:r>
      <w:r>
        <w:t xml:space="preserve"> </w:t>
      </w:r>
      <w:r>
        <w:t xml:space="preserve">must navigate a dual responsibility: to their audience for factual accuracy and to their stakeholders who may possess conflicting agendas.</w:t>
      </w:r>
    </w:p>
    <w:bookmarkEnd w:id="21"/>
    <w:bookmarkStart w:id="22" w:name="Xacdd82f9ea14d2d7b88b70e9aacf0842621f5a0"/>
    <w:p>
      <w:pPr>
        <w:pStyle w:val="Heading2"/>
      </w:pPr>
      <w:r>
        <w:t xml:space="preserve">III. Milan as a Media Capital: The Economic Engine</w:t>
      </w:r>
    </w:p>
    <w:p>
      <w:pPr>
        <w:pStyle w:val="FirstParagraph"/>
      </w:pPr>
      <w:r>
        <w:rPr>
          <w:bCs/>
          <w:b/>
        </w:rPr>
        <w:t xml:space="preserve">Milan, Italy</w:t>
      </w:r>
      <w:r>
        <w:t xml:space="preserve">, stands as the economic capital of the nation and arguably its most significant media hub. Unlike Rome, which is often associated with political journalism and government oversight,</w:t>
      </w:r>
      <w:r>
        <w:t xml:space="preserve"> </w:t>
      </w:r>
      <w:r>
        <w:rPr>
          <w:bCs/>
          <w:b/>
        </w:rPr>
        <w:t xml:space="preserve">Milan</w:t>
      </w:r>
      <w:r>
        <w:t xml:space="preserve"> </w:t>
      </w:r>
      <w:r>
        <w:t xml:space="preserve">represents business journalism, investigative reporting on corporate malfeasance, and international trend-setting media. The report analyzes case studies from major publications headquartered in</w:t>
      </w:r>
      <w:r>
        <w:t xml:space="preserve"> </w:t>
      </w:r>
      <w:r>
        <w:rPr>
          <w:bCs/>
          <w:b/>
        </w:rPr>
        <w:t xml:space="preserve">Milan</w:t>
      </w:r>
      <w:r>
        <w:t xml:space="preserve">, such as those based in the Porta Romana district or near the central station. Here, the intersection of finance and news creates a specific type of</w:t>
      </w:r>
      <w:r>
        <w:t xml:space="preserve"> </w:t>
      </w:r>
      <w:r>
        <w:rPr>
          <w:bCs/>
          <w:b/>
        </w:rPr>
        <w:t xml:space="preserve">Journalist</w:t>
      </w:r>
      <w:r>
        <w:t xml:space="preserve">—one who must possess deep technical knowledge of markets while maintaining ethical boundaries against insider trading rumors or corporate propaganda.</w:t>
      </w:r>
    </w:p>
    <w:p>
      <w:pPr>
        <w:pStyle w:val="BodyText"/>
      </w:pPr>
      <w:r>
        <w:t xml:space="preserve">The economic landscape of</w:t>
      </w:r>
      <w:r>
        <w:t xml:space="preserve"> </w:t>
      </w:r>
      <w:r>
        <w:rPr>
          <w:bCs/>
          <w:b/>
        </w:rPr>
        <w:t xml:space="preserve">Milan</w:t>
      </w:r>
      <w:r>
        <w:t xml:space="preserve">, Italy, dictates that many media outlets operate under intense financial pressure. This scarcity often leads to the "race for clicks" phenomenon, which this report argues dilutes the quality of journalism. The analysis shows how cost-cutting measures in</w:t>
      </w:r>
      <w:r>
        <w:t xml:space="preserve"> </w:t>
      </w:r>
      <w:r>
        <w:rPr>
          <w:bCs/>
          <w:b/>
        </w:rPr>
        <w:t xml:space="preserve">Milan</w:t>
      </w:r>
      <w:r>
        <w:t xml:space="preserve">-based newsrooms have affected the depth of investigative work, forcing many</w:t>
      </w:r>
      <w:r>
        <w:t xml:space="preserve"> </w:t>
      </w:r>
      <w:r>
        <w:rPr>
          <w:bCs/>
          <w:b/>
        </w:rPr>
        <w:t xml:space="preserve">Journalist</w:t>
      </w:r>
      <w:r>
        <w:t xml:space="preserve"> </w:t>
      </w:r>
      <w:r>
        <w:t xml:space="preserve">professionals to prioritize speed over verification.</w:t>
      </w:r>
    </w:p>
    <w:bookmarkEnd w:id="22"/>
    <w:bookmarkStart w:id="23" w:name="X5cb8f1acdab4d80f7e7e02c5873e841529f525d"/>
    <w:p>
      <w:pPr>
        <w:pStyle w:val="Heading2"/>
      </w:pPr>
      <w:r>
        <w:t xml:space="preserve">IV. Political Interference and Media Freedom in Italy</w:t>
      </w:r>
    </w:p>
    <w:p>
      <w:pPr>
        <w:pStyle w:val="FirstParagraph"/>
      </w:pPr>
      <w:r>
        <w:t xml:space="preserve">A significant portion of this report is dedicated to the historical and contemporary relationship between politics and press in Italy. The legacy of Silvio Berlusconi’s media empire remains a pertinent topic when discussing the autonomy of the</w:t>
      </w:r>
      <w:r>
        <w:t xml:space="preserve"> </w:t>
      </w:r>
      <w:r>
        <w:rPr>
          <w:bCs/>
          <w:b/>
        </w:rPr>
        <w:t xml:space="preserve">Journalist</w:t>
      </w:r>
      <w:r>
        <w:t xml:space="preserve">. Even decades later, tensions exist between political narratives and independent reporting. In</w:t>
      </w:r>
      <w:r>
        <w:t xml:space="preserve"> </w:t>
      </w:r>
      <w:r>
        <w:rPr>
          <w:bCs/>
          <w:b/>
        </w:rPr>
        <w:t xml:space="preserve">Milan, Italy</w:t>
      </w:r>
      <w:r>
        <w:t xml:space="preserve">, where corporate headquarters often overlap with political funding sources, the pressure on individual reporters can be subtle but pervasive. The report details instances where editorial decisions in Milan were influenced by external stakeholders to protect business interests or align with specific political ideologies.</w:t>
      </w:r>
    </w:p>
    <w:p>
      <w:pPr>
        <w:pStyle w:val="BodyText"/>
      </w:pPr>
      <w:r>
        <w:t xml:space="preserve">Furthermore, the legal environment in</w:t>
      </w:r>
      <w:r>
        <w:t xml:space="preserve"> </w:t>
      </w:r>
      <w:r>
        <w:rPr>
          <w:bCs/>
          <w:b/>
        </w:rPr>
        <w:t xml:space="preserve">Italy</w:t>
      </w:r>
      <w:r>
        <w:t xml:space="preserve">, including laws regarding defamation and "fake news," presents a complex framework for the modern</w:t>
      </w:r>
      <w:r>
        <w:t xml:space="preserve"> </w:t>
      </w:r>
      <w:r>
        <w:rPr>
          <w:bCs/>
          <w:b/>
        </w:rPr>
        <w:t xml:space="preserve">Journalist</w:t>
      </w:r>
      <w:r>
        <w:t xml:space="preserve">. While these laws aim to protect citizens' reputations, critics argue they are sometimes used as tools to silence critical reporting. The report evaluates how journalists in</w:t>
      </w:r>
      <w:r>
        <w:t xml:space="preserve"> </w:t>
      </w:r>
      <w:r>
        <w:rPr>
          <w:bCs/>
          <w:b/>
        </w:rPr>
        <w:t xml:space="preserve">Milan</w:t>
      </w:r>
      <w:r>
        <w:t xml:space="preserve"> </w:t>
      </w:r>
      <w:r>
        <w:t xml:space="preserve">utilize legal protections and press unions (such as SNIG or FNSI) to safeguard their work against litigation threats.</w:t>
      </w:r>
    </w:p>
    <w:bookmarkEnd w:id="23"/>
    <w:bookmarkStart w:id="24" w:name="Xc9dcae78ab923a080facc468efa965a0662463e"/>
    <w:p>
      <w:pPr>
        <w:pStyle w:val="Heading2"/>
      </w:pPr>
      <w:r>
        <w:t xml:space="preserve">V. Digital Transformation and the Future of Journalism</w:t>
      </w:r>
    </w:p>
    <w:p>
      <w:pPr>
        <w:pStyle w:val="FirstParagraph"/>
      </w:pPr>
      <w:r>
        <w:t xml:space="preserve">The rise of digital platforms has fundamentally altered how news is consumed in</w:t>
      </w:r>
      <w:r>
        <w:t xml:space="preserve"> </w:t>
      </w:r>
      <w:r>
        <w:rPr>
          <w:bCs/>
          <w:b/>
        </w:rPr>
        <w:t xml:space="preserve">Milan, Italy</w:t>
      </w:r>
      <w:r>
        <w:t xml:space="preserve">. Traditional print media, once dominant in the city’s culture, are seeing declining circulation numbers. The report explores how the modern</w:t>
      </w:r>
      <w:r>
        <w:t xml:space="preserve"> </w:t>
      </w:r>
      <w:r>
        <w:rPr>
          <w:bCs/>
          <w:b/>
        </w:rPr>
        <w:t xml:space="preserve">Journalist</w:t>
      </w:r>
      <w:r>
        <w:t xml:space="preserve"> </w:t>
      </w:r>
      <w:r>
        <w:t xml:space="preserve">must now be a multi-skilled professional: capable of writing long-form investigative pieces for print archives while simultaneously producing short video content for social media platforms like TikTok and Instagram to engage younger demographics.</w:t>
      </w:r>
    </w:p>
    <w:p>
      <w:pPr>
        <w:pStyle w:val="BodyText"/>
      </w:pPr>
      <w:r>
        <w:t xml:space="preserve">Milan’s tech-savvy population demands real-time information. This expectation places an immense burden on the</w:t>
      </w:r>
      <w:r>
        <w:t xml:space="preserve"> </w:t>
      </w:r>
      <w:r>
        <w:rPr>
          <w:bCs/>
          <w:b/>
        </w:rPr>
        <w:t xml:space="preserve">Journalist</w:t>
      </w:r>
      <w:r>
        <w:t xml:space="preserve">, requiring them to verify facts rapidly without compromising accuracy. The report highlights several initiatives in Milan aimed at training journalists in data journalism and digital forensics, equipping them with tools to combat misinformation campaigns that often target Italian institutions.</w:t>
      </w:r>
    </w:p>
    <w:bookmarkEnd w:id="24"/>
    <w:bookmarkStart w:id="25" w:name="X4075359475300982841fb8e83a6a71a1b86a420"/>
    <w:p>
      <w:pPr>
        <w:pStyle w:val="Heading2"/>
      </w:pPr>
      <w:r>
        <w:t xml:space="preserve">VI. Ethical Challenges and Social Responsibility</w:t>
      </w:r>
    </w:p>
    <w:p>
      <w:pPr>
        <w:pStyle w:val="FirstParagraph"/>
      </w:pPr>
      <w:r>
        <w:t xml:space="preserve">Ethics remain the cornerstone of journalistic practice. This section of the report examines specific ethical dilemmas faced by reporters in</w:t>
      </w:r>
      <w:r>
        <w:t xml:space="preserve"> </w:t>
      </w:r>
      <w:r>
        <w:rPr>
          <w:bCs/>
          <w:b/>
        </w:rPr>
        <w:t xml:space="preserve">Milan, Italy</w:t>
      </w:r>
      <w:r>
        <w:t xml:space="preserve">, such as covering organized crime (the 'Ndrangheta or Camorra operations that occasionally spill over into Milan’s economic sectors). The</w:t>
      </w:r>
      <w:r>
        <w:t xml:space="preserve"> </w:t>
      </w:r>
      <w:r>
        <w:rPr>
          <w:bCs/>
          <w:b/>
        </w:rPr>
        <w:t xml:space="preserve">Journalist</w:t>
      </w:r>
      <w:r>
        <w:t xml:space="preserve"> </w:t>
      </w:r>
      <w:r>
        <w:t xml:space="preserve">faces significant physical risks and psychological stress when reporting on criminal enterprises. The report emphasizes the need for robust support systems within newsrooms to protect these individuals.</w:t>
      </w:r>
    </w:p>
    <w:p>
      <w:pPr>
        <w:pStyle w:val="BodyText"/>
      </w:pPr>
      <w:r>
        <w:t xml:space="preserve">Additionally, the representation of marginalized communities in Milan’s diverse media landscape is discussed. As Milan becomes increasingly multicultural, the role of the</w:t>
      </w:r>
      <w:r>
        <w:t xml:space="preserve"> </w:t>
      </w:r>
      <w:r>
        <w:rPr>
          <w:bCs/>
          <w:b/>
        </w:rPr>
        <w:t xml:space="preserve">Journalist</w:t>
      </w:r>
      <w:r>
        <w:t xml:space="preserve"> </w:t>
      </w:r>
      <w:r>
        <w:t xml:space="preserve">extends beyond reporting news to fostering social cohesion. The report argues for a more inclusive approach to sourcing and storytelling, ensuring that minority voices in Italian society are heard accurately and respectfully.</w:t>
      </w:r>
    </w:p>
    <w:bookmarkEnd w:id="25"/>
    <w:bookmarkStart w:id="26" w:name="vii.-conclusion"/>
    <w:p>
      <w:pPr>
        <w:pStyle w:val="Heading2"/>
      </w:pPr>
      <w:r>
        <w:t xml:space="preserve">VII. Conclusion</w:t>
      </w:r>
    </w:p>
    <w:p>
      <w:pPr>
        <w:pStyle w:val="FirstParagraph"/>
      </w:pPr>
      <w:r>
        <w:t xml:space="preserve">In conclusion, the role of the</w:t>
      </w:r>
      <w:r>
        <w:t xml:space="preserve"> </w:t>
      </w:r>
      <w:r>
        <w:rPr>
          <w:bCs/>
          <w:b/>
        </w:rPr>
        <w:t xml:space="preserve">Journalist</w:t>
      </w:r>
      <w:r>
        <w:t xml:space="preserve"> </w:t>
      </w:r>
      <w:r>
        <w:t xml:space="preserve">is undergoing a profound transformation, particularly within the dynamic context of</w:t>
      </w:r>
      <w:r>
        <w:t xml:space="preserve"> </w:t>
      </w:r>
      <w:r>
        <w:rPr>
          <w:bCs/>
          <w:b/>
        </w:rPr>
        <w:t xml:space="preserve">Milan, Italy</w:t>
      </w:r>
      <w:r>
        <w:t xml:space="preserve">. While economic pressures, political influences, and technological disruptions pose significant challenges to traditional journalism, they also present opportunities for innovation and deeper engagement with the public. Milan serves as a microcosm for these broader trends in Italian media. The report asserts that despite these hurdles, the core mission of the</w:t>
      </w:r>
      <w:r>
        <w:t xml:space="preserve"> </w:t>
      </w:r>
      <w:r>
        <w:rPr>
          <w:bCs/>
          <w:b/>
        </w:rPr>
        <w:t xml:space="preserve">Journalist</w:t>
      </w:r>
      <w:r>
        <w:t xml:space="preserve">—to seek truth, serve the public interest, and hold power accountable—remains more vital than ever.</w:t>
      </w:r>
    </w:p>
    <w:p>
      <w:pPr>
        <w:pStyle w:val="BodyText"/>
      </w:pPr>
      <w:r>
        <w:t xml:space="preserve">To ensure the sustainability of high-quality journalism in Italy’s economic capital and beyond, stakeholders must invest in media literacy education, strengthen legal protections for press freedom, and support independent news models. Only through such concerted efforts can we preserve the integrity of the Fourth Estate in</w:t>
      </w:r>
      <w:r>
        <w:t xml:space="preserve"> </w:t>
      </w:r>
      <w:r>
        <w:rPr>
          <w:bCs/>
          <w:b/>
        </w:rPr>
        <w:t xml:space="preserve">Milan</w:t>
      </w:r>
      <w:r>
        <w:t xml:space="preserve"> </w:t>
      </w:r>
      <w:r>
        <w:t xml:space="preserve">and across Italy.</w:t>
      </w:r>
    </w:p>
    <w:bookmarkEnd w:id="26"/>
    <w:bookmarkStart w:id="27" w:name="viii.-references-selected"/>
    <w:p>
      <w:pPr>
        <w:pStyle w:val="Heading2"/>
      </w:pPr>
      <w:r>
        <w:t xml:space="preserve">VIII. References (Selected)</w:t>
      </w:r>
    </w:p>
    <w:p>
      <w:pPr>
        <w:numPr>
          <w:ilvl w:val="0"/>
          <w:numId w:val="1001"/>
        </w:numPr>
        <w:pStyle w:val="Compact"/>
      </w:pPr>
      <w:r>
        <w:t xml:space="preserve">Cacciatore, M., et al. "Media Ownership and Political Bias: Evidence from Italy." Journal of Communication, 2021.</w:t>
      </w:r>
    </w:p>
    <w:p>
      <w:pPr>
        <w:numPr>
          <w:ilvl w:val="0"/>
          <w:numId w:val="1001"/>
        </w:numPr>
        <w:pStyle w:val="Compact"/>
      </w:pPr>
      <w:r>
        <w:t xml:space="preserve">Della Porta, D. "Journalism in Crisis: The Italian Case." European Institute for Media Studies, 2019.</w:t>
      </w:r>
    </w:p>
    <w:p>
      <w:pPr>
        <w:numPr>
          <w:ilvl w:val="0"/>
          <w:numId w:val="1001"/>
        </w:numPr>
        <w:pStyle w:val="Compact"/>
      </w:pPr>
      <w:r>
        <w:t xml:space="preserve">Federation of Italian Journalists (FNSI). Annual Report on Press Freedom in Italy. Milan, 2023.</w:t>
      </w:r>
    </w:p>
    <w:p>
      <w:pPr>
        <w:numPr>
          <w:ilvl w:val="0"/>
          <w:numId w:val="1001"/>
        </w:numPr>
        <w:pStyle w:val="Compact"/>
      </w:pPr>
      <w:r>
        <w:t xml:space="preserve">Prestinari, L. "The Digital Shift: Challenges for Newspapers in Milan." International Journal of Media Studies, 2022.</w:t>
      </w:r>
    </w:p>
    <w:p>
      <w:pPr>
        <w:pStyle w:val="FirstParagraph"/>
      </w:pPr>
      <w:r>
        <w:rPr>
          <w:iCs/>
          <w:i/>
        </w:rPr>
        <w:t xml:space="preserve">This document is prepared for educational and analytical purposes regarding the state of journalism in Italy, specifically focusing on the metropolitan area of Milan.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Journalist in the Context of Italy, Milan</dc:title>
  <dc:creator/>
  <dc:language>en</dc:language>
  <cp:keywords/>
  <dcterms:created xsi:type="dcterms:W3CDTF">2026-07-29T11:47:27Z</dcterms:created>
  <dcterms:modified xsi:type="dcterms:W3CDTF">2026-07-29T11:47:27Z</dcterms:modified>
</cp:coreProperties>
</file>

<file path=docProps/custom.xml><?xml version="1.0" encoding="utf-8"?>
<Properties xmlns="http://schemas.openxmlformats.org/officeDocument/2006/custom-properties" xmlns:vt="http://schemas.openxmlformats.org/officeDocument/2006/docPropsVTypes"/>
</file>