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7" w:name="X75cc888a4a12fb28e3eab5b81952090dd2b94b0"/>
    <w:p>
      <w:pPr>
        <w:pStyle w:val="Heading1"/>
      </w:pPr>
      <w:r>
        <w:t xml:space="preserve">The Unseen Chronicler: A Book Report on "The Journalist"</w:t>
      </w:r>
    </w:p>
    <w:bookmarkStart w:id="20" w:name="Xf7b36d7479e43cc9256af6bd4830721c2a57eb2"/>
    <w:p>
      <w:pPr>
        <w:pStyle w:val="Heading3"/>
      </w:pPr>
      <w:r>
        <w:t xml:space="preserve">Focusing on the Landscape of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 North African Sociology</w:t>
      </w:r>
      <w:r>
        <w:br/>
      </w:r>
      <w:r>
        <w:rPr>
          <w:bCs/>
          <w:b/>
        </w:rPr>
        <w:t xml:space="preserve">Title Analyzed:</w:t>
      </w:r>
      <w:r>
        <w:rPr>
          <w:iCs/>
          <w:i/>
        </w:rPr>
        <w:t xml:space="preserve">The Journalist: Power, Privilege, and the Press in a Changing World</w:t>
      </w:r>
      <w:r>
        <w:br/>
      </w:r>
      <w:r>
        <w:rPr>
          <w:bCs/>
          <w:b/>
        </w:rPr>
        <w:t xml:space="preserve">Note:</w:t>
      </w:r>
      <w:r>
        <w:t xml:space="preserve">This report adapts the theoretical framework of journalistic ethics and practice to the specific socio-political context of Morocco Casablanca.</w:t>
      </w:r>
    </w:p>
    <w:bookmarkEnd w:id="20"/>
    <w:bookmarkStart w:id="21" w:name="Xba358a174e35179af042c63edeb1ca575c320da"/>
    <w:p>
      <w:pPr>
        <w:pStyle w:val="Heading2"/>
      </w:pPr>
      <w:r>
        <w:t xml:space="preserve">1. Introduction: The Weight of Words in Casablanca</w:t>
      </w:r>
    </w:p>
    <w:p>
      <w:pPr>
        <w:pStyle w:val="FirstParagraph"/>
      </w:pPr>
      <w:r>
        <w:t xml:space="preserve">Journalism is often described as the first draft of history, but in a city as vibrant, complex, and historically layered as Morocco Casablanca, it is also the heartbeat of social conscience. This book report examines the core tenets of modern journalism through the lens provided by "The Journalist," a seminal exploration of what it means to seek truth in an increasingly opaque world. However, abstract theories of press freedom do not exist in a vacuum. They must be tested against the realities on the ground. Therefore, this analysis specifically contextualizes these journalistic ideals within</w:t>
      </w:r>
      <w:r>
        <w:t xml:space="preserve"> </w:t>
      </w:r>
      <w:r>
        <w:rPr>
          <w:bCs/>
          <w:b/>
        </w:rPr>
        <w:t xml:space="preserve">Morocco Casablanca</w:t>
      </w:r>
      <w:r>
        <w:t xml:space="preserve">, a metropolis that serves as both the economic engine and the cultural melting pot of North Africa. By bridging the gap between theoretical journalism and local application, we can better understand how a</w:t>
      </w:r>
      <w:r>
        <w:t xml:space="preserve"> </w:t>
      </w:r>
      <w:r>
        <w:rPr>
          <w:bCs/>
          <w:b/>
        </w:rPr>
        <w:t xml:space="preserve">Journalist</w:t>
      </w:r>
      <w:r>
        <w:t xml:space="preserve"> </w:t>
      </w:r>
      <w:r>
        <w:t xml:space="preserve">operates when faced with the unique pressures of urbanization, tradition, and political transition in this specific geographic hub.</w:t>
      </w:r>
    </w:p>
    <w:bookmarkEnd w:id="21"/>
    <w:bookmarkStart w:id="22" w:name="Xeb5bd7043292d421f9dc5a3e1bd371d909e14e3"/>
    <w:p>
      <w:pPr>
        <w:pStyle w:val="Heading2"/>
      </w:pPr>
      <w:r>
        <w:t xml:space="preserve">2. The Role of the Journalist in Democratic Transition</w:t>
      </w:r>
    </w:p>
    <w:p>
      <w:pPr>
        <w:pStyle w:val="FirstParagraph"/>
      </w:pPr>
      <w:r>
        <w:t xml:space="preserve">One of the central arguments presented in "The Journalist" is that a free press is indispensable for democratic accountability. In</w:t>
      </w:r>
      <w:r>
        <w:t xml:space="preserve"> </w:t>
      </w:r>
      <w:r>
        <w:rPr>
          <w:bCs/>
          <w:b/>
        </w:rPr>
        <w:t xml:space="preserve">Morocco Casablanca</w:t>
      </w:r>
      <w:r>
        <w:t xml:space="preserve">, this role has evolved significantly over the past two decades. As one of Africa’s largest economic centers, Casablanca attracts international investment, tourism, and a diverse diaspora. The</w:t>
      </w:r>
      <w:r>
        <w:t xml:space="preserve"> </w:t>
      </w:r>
      <w:r>
        <w:rPr>
          <w:bCs/>
          <w:b/>
        </w:rPr>
        <w:t xml:space="preserve">Journalist</w:t>
      </w:r>
      <w:r>
        <w:t xml:space="preserve"> </w:t>
      </w:r>
      <w:r>
        <w:t xml:space="preserve">here is not merely an observer but a mediator between global expectations and local realities.</w:t>
      </w:r>
      <w:r>
        <w:t xml:space="preserve"> </w:t>
      </w:r>
      <w:r>
        <w:t xml:space="preserve">The book emphasizes the importance of "constructive journalism," which seeks solutions rather than just highlighting problems. In the context of Casablanca, this approach is vital. Issues such as housing crises in informal settlements (bidonvilles), traffic congestion, and youth unemployment are pervasive. A</w:t>
      </w:r>
      <w:r>
        <w:t xml:space="preserve"> </w:t>
      </w:r>
      <w:r>
        <w:rPr>
          <w:bCs/>
          <w:b/>
        </w:rPr>
        <w:t xml:space="preserve">Journalist</w:t>
      </w:r>
      <w:r>
        <w:t xml:space="preserve"> </w:t>
      </w:r>
      <w:r>
        <w:t xml:space="preserve">reporting on these issues in Casablanca must navigate the delicate balance between exposing systemic failures and maintaining social cohesion. The text argues that bias can creep into even the most well-intentioned reporting; thus, for a reporter in Morocco Casablanca, rigorous fact-checking is not just an ethical choice but a necessity to combat misinformation that spreads rapidly via social media platforms popular among Moroccan youth.</w:t>
      </w:r>
    </w:p>
    <w:bookmarkEnd w:id="22"/>
    <w:bookmarkStart w:id="23" w:name="X60040e83a34b8b8525de37531abf69f993f1f80"/>
    <w:p>
      <w:pPr>
        <w:pStyle w:val="Heading2"/>
      </w:pPr>
      <w:r>
        <w:t xml:space="preserve">3. Economic Pressures and Editorial Independence</w:t>
      </w:r>
    </w:p>
    <w:p>
      <w:pPr>
        <w:pStyle w:val="FirstParagraph"/>
      </w:pPr>
      <w:r>
        <w:t xml:space="preserve">A significant portion of "The Journalist" addresses the financial fragility of newsrooms worldwide. This theme resonates deeply with the media landscape in Morocco Casablanca. Like many global cities, Casablanca faces a shift from traditional print media to digital platforms, which often rely on click-driven advertising models rather than substantive investigative reporting. The book warns against "content farms" and sensationalism that erode public trust.</w:t>
      </w:r>
      <w:r>
        <w:t xml:space="preserve"> </w:t>
      </w:r>
      <w:r>
        <w:t xml:space="preserve">In</w:t>
      </w:r>
      <w:r>
        <w:t xml:space="preserve"> </w:t>
      </w:r>
      <w:r>
        <w:rPr>
          <w:bCs/>
          <w:b/>
        </w:rPr>
        <w:t xml:space="preserve">Morocco Casablanca</w:t>
      </w:r>
      <w:r>
        <w:t xml:space="preserve">, the economic pressure is compounded by the concentration of advertising revenue in a few major conglomerates. This creates an environment where a</w:t>
      </w:r>
      <w:r>
        <w:t xml:space="preserve"> </w:t>
      </w:r>
      <w:r>
        <w:rPr>
          <w:bCs/>
          <w:b/>
        </w:rPr>
        <w:t xml:space="preserve">Journalist</w:t>
      </w:r>
      <w:r>
        <w:t xml:space="preserve"> </w:t>
      </w:r>
      <w:r>
        <w:t xml:space="preserve">might face indirect pressure to avoid stories that could alienate key corporate sponsors or political allies who influence local business climates. The report highlights how independent digital startups are emerging in Casablanca, offering new pathways for young journalists to bypass traditional gatekeepers. However, "The Journalist" reminds us that financial independence is equally important as editorial freedom. For a journalist operating in this specific region, building sustainable revenue models while maintaining the integrity required by the profession is perhaps their greatest daily challenge.</w:t>
      </w:r>
    </w:p>
    <w:bookmarkEnd w:id="23"/>
    <w:bookmarkStart w:id="24" w:name="X5b109e9d1bc4a99e951ef22ffc1da01eef8d663"/>
    <w:p>
      <w:pPr>
        <w:pStyle w:val="Heading2"/>
      </w:pPr>
      <w:r>
        <w:t xml:space="preserve">4. Cultural Nuance and Language as Tools of Power</w:t>
      </w:r>
    </w:p>
    <w:p>
      <w:pPr>
        <w:pStyle w:val="FirstParagraph"/>
      </w:pPr>
      <w:r>
        <w:t xml:space="preserve">"The Journalist" dedicates considerable attention to language and cultural context. It argues that translation is not just linguistic but cultural; nuance can be lost when reporting crosses borders. In</w:t>
      </w:r>
      <w:r>
        <w:t xml:space="preserve"> </w:t>
      </w:r>
      <w:r>
        <w:rPr>
          <w:bCs/>
          <w:b/>
        </w:rPr>
        <w:t xml:space="preserve">Morocco Casablanca</w:t>
      </w:r>
      <w:r>
        <w:t xml:space="preserve">, this is particularly relevant due to the multilingual nature of the city. A reporter must often switch between Darija (Moroccan Arabic), French, and increasingly English or Amazigh languages depending on the audience.</w:t>
      </w:r>
      <w:r>
        <w:t xml:space="preserve"> </w:t>
      </w:r>
      <w:r>
        <w:t xml:space="preserve">The book suggests that a skilled</w:t>
      </w:r>
      <w:r>
        <w:t xml:space="preserve"> </w:t>
      </w:r>
      <w:r>
        <w:rPr>
          <w:bCs/>
          <w:b/>
        </w:rPr>
        <w:t xml:space="preserve">Journalist</w:t>
      </w:r>
      <w:r>
        <w:t xml:space="preserve"> </w:t>
      </w:r>
      <w:r>
        <w:t xml:space="preserve">uses language to bridge divides rather than widen them. In Casablanca, where social stratification can be sharp, the choice of language in reporting can either marginalize or empower communities. For instance, reporting on labor rights in the industrial zones of Casablanca requires sensitivity to the dialect and cultural concerns of workers who may not be fluent in formal French media discourse. The text posits that true journalistic excellence involves this kind of cultural literacy. It is not enough to translate words; one must translate context for an audience that spans from the historic old city (the Medina) to the modern business districts like Oasis or Anfa.</w:t>
      </w:r>
    </w:p>
    <w:bookmarkEnd w:id="24"/>
    <w:bookmarkStart w:id="25" w:name="safety-ethics-and-digital-vigilance"/>
    <w:p>
      <w:pPr>
        <w:pStyle w:val="Heading2"/>
      </w:pPr>
      <w:r>
        <w:t xml:space="preserve">5. Safety, Ethics, and Digital Vigilance</w:t>
      </w:r>
    </w:p>
    <w:p>
      <w:pPr>
        <w:pStyle w:val="FirstParagraph"/>
      </w:pPr>
      <w:r>
        <w:t xml:space="preserve">Perhaps the most urgent theme in "The Journalist" is safety—both physical and digital. While</w:t>
      </w:r>
      <w:r>
        <w:t xml:space="preserve"> </w:t>
      </w:r>
      <w:r>
        <w:rPr>
          <w:bCs/>
          <w:b/>
        </w:rPr>
        <w:t xml:space="preserve">Morocco Casablanca</w:t>
      </w:r>
      <w:r>
        <w:t xml:space="preserve"> </w:t>
      </w:r>
      <w:r>
        <w:t xml:space="preserve">is generally safer than many other global metropolises for media professionals, it is not immune to the risks associated with investigative reporting. The book outlines protocols for source protection and digital security, which are increasingly relevant as online harassment grows globally.</w:t>
      </w:r>
      <w:r>
        <w:t xml:space="preserve"> </w:t>
      </w:r>
      <w:r>
        <w:t xml:space="preserve">For a</w:t>
      </w:r>
      <w:r>
        <w:t xml:space="preserve"> </w:t>
      </w:r>
      <w:r>
        <w:rPr>
          <w:bCs/>
          <w:b/>
        </w:rPr>
        <w:t xml:space="preserve">Journalist</w:t>
      </w:r>
      <w:r>
        <w:t xml:space="preserve"> </w:t>
      </w:r>
      <w:r>
        <w:t xml:space="preserve">in Casablanca covering sensitive topics such as corruption, environmental degradation in the port area, or social movements like Hirak Rif (which had echoes in Casablanca), data privacy is paramount. The report emphasizes that ethical journalism now includes protecting sources from digital surveillance. This aspect of "The Journalist" serves as a critical guide for media outlets operating in</w:t>
      </w:r>
      <w:r>
        <w:t xml:space="preserve"> </w:t>
      </w:r>
      <w:r>
        <w:rPr>
          <w:bCs/>
          <w:b/>
        </w:rPr>
        <w:t xml:space="preserve">Morocco Casablanca</w:t>
      </w:r>
      <w:r>
        <w:t xml:space="preserve">, reminding them that ethical standards must adapt to the technological age without compromising the human element of news gathering.</w:t>
      </w:r>
    </w:p>
    <w:bookmarkEnd w:id="25"/>
    <w:bookmarkStart w:id="26" w:name="conclusion-the-enduring-need-for-truth"/>
    <w:p>
      <w:pPr>
        <w:pStyle w:val="Heading2"/>
      </w:pPr>
      <w:r>
        <w:t xml:space="preserve">6. Conclusion: The Enduring Need for Truth</w:t>
      </w:r>
    </w:p>
    <w:p>
      <w:pPr>
        <w:pStyle w:val="FirstParagraph"/>
      </w:pPr>
      <w:r>
        <w:t xml:space="preserve">In conclusion, "The Journalist" provides a robust theoretical framework that remains highly applicable when transposed to the dynamic environment of</w:t>
      </w:r>
      <w:r>
        <w:t xml:space="preserve"> </w:t>
      </w:r>
      <w:r>
        <w:rPr>
          <w:bCs/>
          <w:b/>
        </w:rPr>
        <w:t xml:space="preserve">Morocco Casablanca</w:t>
      </w:r>
      <w:r>
        <w:t xml:space="preserve">. The city serves as a microcosm of global challenges: rapid modernization, economic disparity, and the digital revolution. However, it also offers unique opportunities for journalism that is rooted in local culture yet connected to international standards.</w:t>
      </w:r>
      <w:r>
        <w:t xml:space="preserve"> </w:t>
      </w:r>
      <w:r>
        <w:t xml:space="preserve">The</w:t>
      </w:r>
      <w:r>
        <w:t xml:space="preserve"> </w:t>
      </w:r>
      <w:r>
        <w:rPr>
          <w:bCs/>
          <w:b/>
        </w:rPr>
        <w:t xml:space="preserve">Journalist</w:t>
      </w:r>
      <w:r>
        <w:t xml:space="preserve"> </w:t>
      </w:r>
      <w:r>
        <w:t xml:space="preserve">in this context is more than a reporter; they are an archivist of change and a guardian of public discourse. This book report affirms that regardless of geographic location, the core duties identified by the text—accuracy, fairness, and courage—are universal. Yet, their application must be tailored to the local reality. In</w:t>
      </w:r>
      <w:r>
        <w:t xml:space="preserve"> </w:t>
      </w:r>
      <w:r>
        <w:rPr>
          <w:bCs/>
          <w:b/>
        </w:rPr>
        <w:t xml:space="preserve">Morocco Casablanca</w:t>
      </w:r>
      <w:r>
        <w:t xml:space="preserve">, this means navigating complex social hierarchies, respecting linguistic diversity, and resisting economic pressures.</w:t>
      </w:r>
      <w:r>
        <w:t xml:space="preserve"> </w:t>
      </w:r>
      <w:r>
        <w:t xml:space="preserve">Ultimately, "The Journalist" reinforces the idea that a free press is not a luxury but a necessity for any thriving society. As Casablanca continues to grow and evolve into one of Africa’s leading cities, the role of its journalists will become even more critical in shaping its future. The lessons learned from this text serve as both a warning against complacency and an inspiration for those committed to truth-telling in one of the world's most fascinating urban landscapes.</w:t>
      </w:r>
    </w:p>
    <w:p>
      <w:pPr>
        <w:pStyle w:val="BodyText"/>
      </w:pPr>
      <w:r>
        <w:t xml:space="preserve">End of Book Report | Prepared for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the Context of Morocco Casablanca</dc:title>
  <dc:creator/>
  <cp:keywords/>
  <dcterms:created xsi:type="dcterms:W3CDTF">2026-07-29T19:19:18Z</dcterms:created>
  <dcterms:modified xsi:type="dcterms:W3CDTF">2026-07-29T19:19:18Z</dcterms:modified>
</cp:coreProperties>
</file>

<file path=docProps/custom.xml><?xml version="1.0" encoding="utf-8"?>
<Properties xmlns="http://schemas.openxmlformats.org/officeDocument/2006/custom-properties" xmlns:vt="http://schemas.openxmlformats.org/officeDocument/2006/docPropsVTypes"/>
</file>