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28" w:name="X098711ec742aea0d5506845d1588d76ee5fec3a"/>
    <w:p>
      <w:pPr>
        <w:pStyle w:val="Heading1"/>
      </w:pPr>
      <w:r>
        <w:t xml:space="preserve">A Critical Book Report on the Modern Journalist</w:t>
      </w:r>
      <w:r>
        <w:br/>
      </w:r>
      <w:r>
        <w:t xml:space="preserve">Contextualized for the Media Landscape of Saudi Arabia, Riyadh</w:t>
      </w:r>
    </w:p>
    <w:bookmarkStart w:id="20" w:name="i.-introduction-and-scope"/>
    <w:p>
      <w:pPr>
        <w:pStyle w:val="Heading2"/>
      </w:pPr>
      <w:r>
        <w:t xml:space="preserve">I. Introduction and Scope</w:t>
      </w:r>
    </w:p>
    <w:p>
      <w:pPr>
        <w:pStyle w:val="FirstParagraph"/>
      </w:pPr>
      <w:r>
        <w:t xml:space="preserve">In recent years, the global media landscape has undergone a seismic shift, driven by technological advancement, changing consumer habits, and evolving political frameworks. This book report analyzes the contemporary role of the</w:t>
      </w:r>
      <w:r>
        <w:t xml:space="preserve"> </w:t>
      </w:r>
      <w:r>
        <w:rPr>
          <w:bCs/>
          <w:b/>
        </w:rPr>
        <w:t xml:space="preserve">Journalist</w:t>
      </w:r>
      <w:r>
        <w:t xml:space="preserve">, examining how traditional methodologies are being redefined in an era of instant information dissemination and digital saturation. However, this analysis is not generic; it is specifically tailored to understand these dynamics within a unique cultural and regulatory context:</w:t>
      </w:r>
      <w:r>
        <w:t xml:space="preserve"> </w:t>
      </w:r>
      <w:r>
        <w:rPr>
          <w:bCs/>
          <w:b/>
        </w:rPr>
        <w:t xml:space="preserve">Saudi Arabia</w:t>
      </w:r>
      <w:r>
        <w:t xml:space="preserve">, with a specific focus on its capital,</w:t>
      </w:r>
      <w:r>
        <w:t xml:space="preserve"> </w:t>
      </w:r>
      <w:r>
        <w:rPr>
          <w:bCs/>
          <w:b/>
        </w:rPr>
        <w:t xml:space="preserve">Riyadh</w:t>
      </w:r>
      <w:r>
        <w:t xml:space="preserve">. As the Kingdom accelerates its modernization under Vision 2030, the position of the journalist in</w:t>
      </w:r>
      <w:r>
        <w:t xml:space="preserve"> </w:t>
      </w:r>
      <w:r>
        <w:rPr>
          <w:iCs/>
          <w:i/>
        </w:rPr>
        <w:t xml:space="preserve">Riyadh</w:t>
      </w:r>
      <w:r>
        <w:t xml:space="preserve"> </w:t>
      </w:r>
      <w:r>
        <w:t xml:space="preserve">becomes a critical case study for understanding how press freedom, national development narratives intersect.</w:t>
      </w:r>
    </w:p>
    <w:bookmarkEnd w:id="20"/>
    <w:bookmarkStart w:id="21" w:name="Xa091c70e131acdf6999969523ce96e4aa81e81d"/>
    <w:p>
      <w:pPr>
        <w:pStyle w:val="Heading2"/>
      </w:pPr>
      <w:r>
        <w:t xml:space="preserve">II. The Traditional Journalist vs. The Digital Aggregator</w:t>
      </w:r>
    </w:p>
    <w:p>
      <w:pPr>
        <w:pStyle w:val="FirstParagraph"/>
      </w:pPr>
      <w:r>
        <w:t xml:space="preserve">The core subject of this report is the transformation of the</w:t>
      </w:r>
      <w:r>
        <w:t xml:space="preserve"> </w:t>
      </w:r>
      <w:r>
        <w:rPr>
          <w:bCs/>
          <w:b/>
        </w:rPr>
        <w:t xml:space="preserve">Journalist</w:t>
      </w:r>
      <w:r>
        <w:t xml:space="preserve">. Traditionally, a journalist was viewed as a gatekeeper of information, responsible for verifying facts through rigorous sourcing and editorial oversight. In contrast, the modern digital environment often privileges speed over accuracy. The "journalist" now competes with social media influencers, algorithmic feeds, and citizen journalists who may lack formal training or ethical guidelines.</w:t>
      </w:r>
    </w:p>
    <w:p>
      <w:pPr>
        <w:pStyle w:val="BodyText"/>
      </w:pPr>
      <w:r>
        <w:t xml:space="preserve">In</w:t>
      </w:r>
      <w:r>
        <w:t xml:space="preserve"> </w:t>
      </w:r>
      <w:r>
        <w:rPr>
          <w:bCs/>
          <w:b/>
        </w:rPr>
        <w:t xml:space="preserve">Saudi Arabia</w:t>
      </w:r>
      <w:r>
        <w:t xml:space="preserve">, this tension is particularly acute. The Kingdom has seen an explosion in media consumption, with high smartphone penetration rates. However, the definition of a professional</w:t>
      </w:r>
      <w:r>
        <w:t xml:space="preserve"> </w:t>
      </w:r>
      <w:r>
        <w:rPr>
          <w:bCs/>
          <w:b/>
        </w:rPr>
        <w:t xml:space="preserve">Journalist</w:t>
      </w:r>
      <w:r>
        <w:t xml:space="preserve"> </w:t>
      </w:r>
      <w:r>
        <w:t xml:space="preserve">here remains tied to institutional credibility. Unlike in some Western contexts where individual bloggers may wield significant influence, the official news ecosystem in</w:t>
      </w:r>
      <w:r>
        <w:t xml:space="preserve"> </w:t>
      </w:r>
      <w:r>
        <w:rPr>
          <w:iCs/>
          <w:i/>
        </w:rPr>
        <w:t xml:space="preserve">Riyadh</w:t>
      </w:r>
      <w:r>
        <w:t xml:space="preserve"> </w:t>
      </w:r>
      <w:r>
        <w:t xml:space="preserve">still heavily relies on established media houses and state-aligned platforms for authoritative reporting.</w:t>
      </w:r>
    </w:p>
    <w:bookmarkEnd w:id="21"/>
    <w:bookmarkStart w:id="22" w:name="Xf956f4d62ba58209ca4be25296460f210a552c6"/>
    <w:p>
      <w:pPr>
        <w:pStyle w:val="Heading2"/>
      </w:pPr>
      <w:r>
        <w:t xml:space="preserve">III. The Riyadh Context: A Hub of Modernization</w:t>
      </w:r>
    </w:p>
    <w:p>
      <w:pPr>
        <w:pStyle w:val="FirstParagraph"/>
      </w:pPr>
      <w:r>
        <w:rPr>
          <w:bCs/>
          <w:b/>
        </w:rPr>
        <w:t xml:space="preserve">Riyadh</w:t>
      </w:r>
      <w:r>
        <w:t xml:space="preserve">, as the political and economic heart of</w:t>
      </w:r>
      <w:r>
        <w:t xml:space="preserve"> </w:t>
      </w:r>
      <w:r>
        <w:rPr>
          <w:bCs/>
          <w:b/>
        </w:rPr>
        <w:t xml:space="preserve">Saudi Arabia</w:t>
      </w:r>
      <w:r>
        <w:t xml:space="preserve">, serves as a microcosm for the nation's broader media evolution. It is home to major government announcements, international conferences, and a burgeoning private press sector. The city’s dynamic environment requires journalists who are not only reporters but also cultural interpreters.</w:t>
      </w:r>
    </w:p>
    <w:p>
      <w:pPr>
        <w:pStyle w:val="BodyText"/>
      </w:pPr>
      <w:r>
        <w:t xml:space="preserve">The book highlights that journalists in</w:t>
      </w:r>
      <w:r>
        <w:t xml:space="preserve"> </w:t>
      </w:r>
      <w:r>
        <w:rPr>
          <w:iCs/>
          <w:i/>
        </w:rPr>
        <w:t xml:space="preserve">Riyadh</w:t>
      </w:r>
      <w:r>
        <w:t xml:space="preserve"> </w:t>
      </w:r>
      <w:r>
        <w:t xml:space="preserve">must navigate a complex landscape where they are tasked with promoting national development goals while maintaining journalistic integrity. This dual role distinguishes the Saudi</w:t>
      </w:r>
      <w:r>
        <w:t xml:space="preserve"> </w:t>
      </w:r>
      <w:r>
        <w:rPr>
          <w:bCs/>
          <w:b/>
        </w:rPr>
        <w:t xml:space="preserve">Journalist</w:t>
      </w:r>
      <w:r>
        <w:t xml:space="preserve"> </w:t>
      </w:r>
      <w:r>
        <w:t xml:space="preserve">from their counterparts in purely liberal markets. The focus is often on constructive journalism—reporting that highlights solutions to societal challenges, such as economic diversification, tourism growth, and social reform.</w:t>
      </w:r>
    </w:p>
    <w:bookmarkEnd w:id="22"/>
    <w:bookmarkStart w:id="23" w:name="X220d305342c977f2cb0fa63098ba9b11883d73b"/>
    <w:p>
      <w:pPr>
        <w:pStyle w:val="Heading2"/>
      </w:pPr>
      <w:r>
        <w:t xml:space="preserve">IV. Ethical Frameworks and Cultural Sensitivity</w:t>
      </w:r>
    </w:p>
    <w:p>
      <w:pPr>
        <w:pStyle w:val="FirstParagraph"/>
      </w:pPr>
      <w:r>
        <w:t xml:space="preserve">A crucial aspect of this report is the examination of ethical standards. In</w:t>
      </w:r>
      <w:r>
        <w:t xml:space="preserve"> </w:t>
      </w:r>
      <w:r>
        <w:rPr>
          <w:bCs/>
          <w:b/>
        </w:rPr>
        <w:t xml:space="preserve">Saudi Arabia</w:t>
      </w:r>
      <w:r>
        <w:t xml:space="preserve">, media ethics are deeply intertwined with Islamic values and national security considerations. The modern</w:t>
      </w:r>
      <w:r>
        <w:t xml:space="preserve"> </w:t>
      </w:r>
      <w:r>
        <w:rPr>
          <w:bCs/>
          <w:b/>
        </w:rPr>
        <w:t xml:space="preserve">Journalist</w:t>
      </w:r>
      <w:r>
        <w:t xml:space="preserve"> </w:t>
      </w:r>
      <w:r>
        <w:t xml:space="preserve">in this region must possess a high degree of cultural intelligence. Misunderstanding local customs or violating privacy norms can have significant professional repercussions.</w:t>
      </w:r>
    </w:p>
    <w:p>
      <w:pPr>
        <w:pStyle w:val="BodyText"/>
      </w:pPr>
      <w:r>
        <w:t xml:space="preserve">The text argues that effective journalism in</w:t>
      </w:r>
      <w:r>
        <w:t xml:space="preserve"> </w:t>
      </w:r>
      <w:r>
        <w:rPr>
          <w:iCs/>
          <w:i/>
        </w:rPr>
        <w:t xml:space="preserve">Riyadh</w:t>
      </w:r>
      <w:r>
        <w:t xml:space="preserve"> </w:t>
      </w:r>
      <w:r>
        <w:t xml:space="preserve">requires a nuanced understanding of "red lines." These are not merely constraints but guidelines that ensure media discourse contributes to social stability and national cohesion. For the</w:t>
      </w:r>
      <w:r>
        <w:t xml:space="preserve"> </w:t>
      </w:r>
      <w:r>
        <w:rPr>
          <w:bCs/>
          <w:b/>
        </w:rPr>
        <w:t xml:space="preserve">Journalist</w:t>
      </w:r>
      <w:r>
        <w:t xml:space="preserve">, this means developing a skill set that balances investigative rigor with respectful communication. It is not about censorship in the traditional sense, but rather about aligning reporting with the broader vision of societal progress outlined by Vision 2030.</w:t>
      </w:r>
    </w:p>
    <w:bookmarkEnd w:id="23"/>
    <w:bookmarkStart w:id="24" w:name="Xe9b6e96cd68aee45b552ef6a46f1ee4fa0994ce"/>
    <w:p>
      <w:pPr>
        <w:pStyle w:val="Heading2"/>
      </w:pPr>
      <w:r>
        <w:t xml:space="preserve">V. Technology and Digital Transformation in Riyadh</w:t>
      </w:r>
    </w:p>
    <w:p>
      <w:pPr>
        <w:pStyle w:val="FirstParagraph"/>
      </w:pPr>
      <w:r>
        <w:t xml:space="preserve">The book extensively covers the impact of technology on journalism. In</w:t>
      </w:r>
      <w:r>
        <w:t xml:space="preserve"> </w:t>
      </w:r>
      <w:r>
        <w:rPr>
          <w:bCs/>
          <w:b/>
        </w:rPr>
        <w:t xml:space="preserve">Saudi Arabia</w:t>
      </w:r>
      <w:r>
        <w:t xml:space="preserve">, digital transformation is a priority. The government has invested heavily in smart city initiatives, including the NEOM project and digital infrastructure enhancements across</w:t>
      </w:r>
      <w:r>
        <w:t xml:space="preserve"> </w:t>
      </w:r>
      <w:r>
        <w:rPr>
          <w:iCs/>
          <w:i/>
        </w:rPr>
        <w:t xml:space="preserve">Riyadh</w:t>
      </w:r>
      <w:r>
        <w:t xml:space="preserve">. This technological backdrop offers new tools for the</w:t>
      </w:r>
      <w:r>
        <w:t xml:space="preserve"> </w:t>
      </w:r>
      <w:r>
        <w:rPr>
          <w:bCs/>
          <w:b/>
        </w:rPr>
        <w:t xml:space="preserve">Journalist</w:t>
      </w:r>
      <w:r>
        <w:t xml:space="preserve">.</w:t>
      </w:r>
    </w:p>
    <w:p>
      <w:pPr>
        <w:pStyle w:val="BodyText"/>
      </w:pPr>
      <w:r>
        <w:t xml:space="preserve">Data journalism, AI-assisted fact-checking, and interactive storytelling are becoming prevalent in media outlets based in</w:t>
      </w:r>
      <w:r>
        <w:t xml:space="preserve"> </w:t>
      </w:r>
      <w:r>
        <w:rPr>
          <w:bCs/>
          <w:b/>
        </w:rPr>
        <w:t xml:space="preserve">Riyadh</w:t>
      </w:r>
      <w:r>
        <w:t xml:space="preserve">. The modern journalist must be tech-savvy, capable of utilizing data analytics to uncover stories that resonate with a digitally literate population. However, the report warns against over-reliance on algorithms which can create echo chambers. In a diverse society like Saudi Arabia, it is imperative for the</w:t>
      </w:r>
      <w:r>
        <w:t xml:space="preserve"> </w:t>
      </w:r>
      <w:r>
        <w:rPr>
          <w:bCs/>
          <w:b/>
        </w:rPr>
        <w:t xml:space="preserve">Journalist</w:t>
      </w:r>
      <w:r>
        <w:t xml:space="preserve"> </w:t>
      </w:r>
      <w:r>
        <w:t xml:space="preserve">to curate content that fosters dialogue and understanding across different demographics.</w:t>
      </w:r>
    </w:p>
    <w:bookmarkEnd w:id="24"/>
    <w:bookmarkStart w:id="25" w:name="Xb13858bfbcca341d1f94163a878cc7c14651439"/>
    <w:p>
      <w:pPr>
        <w:pStyle w:val="Heading2"/>
      </w:pPr>
      <w:r>
        <w:t xml:space="preserve">VII. Challenges Faced by Journalists in Riyadh</w:t>
      </w:r>
    </w:p>
    <w:p>
      <w:pPr>
        <w:pStyle w:val="FirstParagraph"/>
      </w:pPr>
      <w:r>
        <w:t xml:space="preserve">Despite the progress, challenges persist. The book identifies several key hurdles for journalists operating in</w:t>
      </w:r>
      <w:r>
        <w:t xml:space="preserve"> </w:t>
      </w:r>
      <w:r>
        <w:rPr>
          <w:bCs/>
          <w:b/>
        </w:rPr>
        <w:t xml:space="preserve">Riyadh</w:t>
      </w:r>
      <w:r>
        <w:t xml:space="preserve">:</w:t>
      </w:r>
    </w:p>
    <w:p>
      <w:pPr>
        <w:numPr>
          <w:ilvl w:val="0"/>
          <w:numId w:val="1001"/>
        </w:numPr>
        <w:pStyle w:val="Compact"/>
      </w:pPr>
      <w:r>
        <w:rPr>
          <w:bCs/>
          <w:b/>
        </w:rPr>
        <w:t xml:space="preserve">Rapid Change:</w:t>
      </w:r>
      <w:r>
        <w:t xml:space="preserve">The pace of reform is swift, requiring journalists to constantly update their knowledge base. A story written today about economic policy may be outdated next month due to new royal directives.</w:t>
      </w:r>
    </w:p>
    <w:p>
      <w:pPr>
        <w:numPr>
          <w:ilvl w:val="0"/>
          <w:numId w:val="1001"/>
        </w:numPr>
        <w:pStyle w:val="Compact"/>
      </w:pPr>
      <w:r>
        <w:rPr>
          <w:bCs/>
          <w:b/>
        </w:rPr>
        <w:t xml:space="preserve">Global Perception:</w:t>
      </w:r>
      <w:r>
        <w:t xml:space="preserve">JournaLists in</w:t>
      </w:r>
      <w:r>
        <w:t xml:space="preserve"> </w:t>
      </w:r>
      <w:r>
        <w:rPr>
          <w:iCs/>
          <w:i/>
        </w:rPr>
        <w:t xml:space="preserve">Riyadh</w:t>
      </w:r>
      <w:r>
        <w:t xml:space="preserve"> </w:t>
      </w:r>
      <w:r>
        <w:t xml:space="preserve">often face the dual challenge of reporting for a domestic audience while managing international perceptions. They act as ambassadors, explaining local nuances to a global readership.</w:t>
      </w:r>
    </w:p>
    <w:p>
      <w:pPr>
        <w:numPr>
          <w:ilvl w:val="0"/>
          <w:numId w:val="1001"/>
        </w:numPr>
        <w:pStyle w:val="Compact"/>
      </w:pPr>
      <w:r>
        <w:rPr>
          <w:bCs/>
          <w:b/>
        </w:rPr>
        <w:t xml:space="preserve">Mental Health and Pressure:</w:t>
      </w:r>
      <w:r>
        <w:t xml:space="preserve">The pressure to produce high-quality content in a fast-moving media environment can lead to burnout. The report emphasizes the need for mental health support systems within media organizations in Saudi Arabia.</w:t>
      </w:r>
    </w:p>
    <w:bookmarkEnd w:id="25"/>
    <w:bookmarkStart w:id="26" w:name="Xe77109ec692af6947bfbc9bd0e64d379aaf25d0"/>
    <w:p>
      <w:pPr>
        <w:pStyle w:val="Heading2"/>
      </w:pPr>
      <w:r>
        <w:t xml:space="preserve">VIII. Future Prospects for the Journalist</w:t>
      </w:r>
    </w:p>
    <w:p>
      <w:pPr>
        <w:pStyle w:val="FirstParagraph"/>
      </w:pPr>
      <w:r>
        <w:t xml:space="preserve">Looking ahead, the role of the</w:t>
      </w:r>
      <w:r>
        <w:t xml:space="preserve"> </w:t>
      </w:r>
      <w:r>
        <w:rPr>
          <w:bCs/>
          <w:b/>
        </w:rPr>
        <w:t xml:space="preserve">Journalist</w:t>
      </w:r>
      <w:r>
        <w:t xml:space="preserve"> </w:t>
      </w:r>
      <w:r>
        <w:t xml:space="preserve">in</w:t>
      </w:r>
      <w:r>
        <w:t xml:space="preserve"> </w:t>
      </w:r>
      <w:r>
        <w:rPr>
          <w:bCs/>
          <w:b/>
        </w:rPr>
        <w:t xml:space="preserve">Saudi Arabia</w:t>
      </w:r>
      <w:r>
        <w:t xml:space="preserve">, particularly in</w:t>
      </w:r>
      <w:r>
        <w:t xml:space="preserve"> </w:t>
      </w:r>
      <w:r>
        <w:rPr>
          <w:iCs/>
          <w:i/>
        </w:rPr>
        <w:t xml:space="preserve">Riyadh</w:t>
      </w:r>
      <w:r>
        <w:t xml:space="preserve">, is poised for further evolution. The emergence of a vibrant startup culture and independent media ventures suggests a diversification of voices. We can expect to see more specialized journalism, focusing on niche areas such as fintech, renewable energy, and arts.</w:t>
      </w:r>
    </w:p>
    <w:p>
      <w:pPr>
        <w:pStyle w:val="BodyText"/>
      </w:pPr>
      <w:r>
        <w:t xml:space="preserve">The book concludes that the successful journalist of the future will be a hybrid figure: part reporter, part data scientist, and part cultural diplomat. In</w:t>
      </w:r>
      <w:r>
        <w:t xml:space="preserve"> </w:t>
      </w:r>
      <w:r>
        <w:rPr>
          <w:bCs/>
          <w:b/>
        </w:rPr>
        <w:t xml:space="preserve">Riyadh</w:t>
      </w:r>
      <w:r>
        <w:t xml:space="preserve">, this individual will play a pivotal role in shaping the narrative of a modernizing nation. They must be trusted sources who can bridge the gap between traditional values and modern aspirations.</w:t>
      </w:r>
    </w:p>
    <w:bookmarkEnd w:id="26"/>
    <w:bookmarkStart w:id="27" w:name="ix.-conclusion"/>
    <w:p>
      <w:pPr>
        <w:pStyle w:val="Heading2"/>
      </w:pPr>
      <w:r>
        <w:t xml:space="preserve">IX. Conclusion</w:t>
      </w:r>
    </w:p>
    <w:p>
      <w:pPr>
        <w:pStyle w:val="FirstParagraph"/>
      </w:pPr>
      <w:r>
        <w:t xml:space="preserve">This book report underscores that the profession of journalism is not static. In</w:t>
      </w:r>
      <w:r>
        <w:t xml:space="preserve"> </w:t>
      </w:r>
      <w:r>
        <w:rPr>
          <w:bCs/>
          <w:b/>
        </w:rPr>
        <w:t xml:space="preserve">Saudi Arabia</w:t>
      </w:r>
      <w:r>
        <w:t xml:space="preserve">, and specifically in its capital</w:t>
      </w:r>
      <w:r>
        <w:t xml:space="preserve"> </w:t>
      </w:r>
      <w:r>
        <w:rPr>
          <w:iCs/>
          <w:i/>
        </w:rPr>
        <w:t xml:space="preserve">Riyadh</w:t>
      </w:r>
      <w:r>
        <w:t xml:space="preserve">, it is undergoing a profound transformation driven by Vision 2030, technological adoption, and changing societal expectations. The modern</w:t>
      </w:r>
      <w:r>
        <w:t xml:space="preserve"> </w:t>
      </w:r>
      <w:r>
        <w:rPr>
          <w:bCs/>
          <w:b/>
        </w:rPr>
        <w:t xml:space="preserve">Journalist</w:t>
      </w:r>
      <w:r>
        <w:t xml:space="preserve"> </w:t>
      </w:r>
      <w:r>
        <w:t xml:space="preserve">here must be adaptable, ethically grounded, and culturally aware.</w:t>
      </w:r>
    </w:p>
    <w:p>
      <w:pPr>
        <w:pStyle w:val="BodyText"/>
      </w:pPr>
      <w:r>
        <w:t xml:space="preserve">The insights provided are crucial for media students, professionals in</w:t>
      </w:r>
      <w:r>
        <w:t xml:space="preserve"> </w:t>
      </w:r>
      <w:r>
        <w:rPr>
          <w:iCs/>
          <w:i/>
        </w:rPr>
        <w:t xml:space="preserve">Riyadh</w:t>
      </w:r>
      <w:r>
        <w:t xml:space="preserve">, and policymakers interested in the media sector. By understanding the unique pressures and opportunities facing journalists in this region, we can better appreciate their contribution to national development. The</w:t>
      </w:r>
      <w:r>
        <w:t xml:space="preserve"> </w:t>
      </w:r>
      <w:r>
        <w:rPr>
          <w:bCs/>
          <w:b/>
        </w:rPr>
        <w:t xml:space="preserve">Journalist</w:t>
      </w:r>
      <w:r>
        <w:t xml:space="preserve"> </w:t>
      </w:r>
      <w:r>
        <w:t xml:space="preserve">remains a cornerstone of an informed society, but their tools, methods, and contexts are evolving rapidly. In</w:t>
      </w:r>
      <w:r>
        <w:t xml:space="preserve"> </w:t>
      </w:r>
      <w:r>
        <w:rPr>
          <w:bCs/>
          <w:b/>
        </w:rPr>
        <w:t xml:space="preserve">Saudi Arabia</w:t>
      </w:r>
      <w:r>
        <w:t xml:space="preserve">, they are not just observers of history; they are active participants in building the future.</w:t>
      </w:r>
    </w:p>
    <w:p>
      <w:pPr>
        <w:pStyle w:val="BodyText"/>
      </w:pPr>
      <w:r>
        <w:t xml:space="preserve">Ultimately, this report serves as a testament to the resilience and adaptability of journalism in one of the most dynamic regions of the Middle East. The story continues to unfold in</w:t>
      </w:r>
      <w:r>
        <w:t xml:space="preserve"> </w:t>
      </w:r>
      <w:r>
        <w:rPr>
          <w:iCs/>
          <w:i/>
        </w:rPr>
        <w:t xml:space="preserve">Riyadh</w:t>
      </w:r>
      <w:r>
        <w:t xml:space="preserve">, and it is being written by journalists who are navigating uncharted waters with professionalism and purpose.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Journalist in the Context of Saudi Arabia, Riyadh</dc:title>
  <dc:creator/>
  <dc:language>en</dc:language>
  <cp:keywords/>
  <dcterms:created xsi:type="dcterms:W3CDTF">2026-07-29T08:56:03Z</dcterms:created>
  <dcterms:modified xsi:type="dcterms:W3CDTF">2026-07-29T08:56:03Z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