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Uganda</w:t>
      </w:r>
    </w:p>
    <w:bookmarkStart w:id="20" w:name="book-report"/>
    <w:p>
      <w:pPr>
        <w:pStyle w:val="Heading1"/>
      </w:pPr>
      <w:r>
        <w:t xml:space="preserve">Book Report</w:t>
      </w:r>
    </w:p>
    <w:p>
      <w:pPr>
        <w:pStyle w:val="FirstParagraph"/>
      </w:pPr>
      <w:r>
        <w:rPr>
          <w:bCs/>
          <w:b/>
        </w:rPr>
        <w:t xml:space="preserve">Title:</w:t>
      </w:r>
    </w:p>
    <w:p>
      <w:pPr>
        <w:pStyle w:val="BodyText"/>
      </w:pPr>
      <w:r>
        <w:t xml:space="preserve">An Unfinished Revolution: The Ethos of the Journalist in East Africa</w:t>
      </w:r>
      <w:r>
        <w:br/>
      </w:r>
      <w:r>
        <w:br/>
      </w:r>
    </w:p>
    <w:p>
      <w:pPr>
        <w:pStyle w:val="BodyText"/>
      </w:pPr>
      <w:r>
        <w:rPr>
          <w:bCs/>
          <w:b/>
        </w:rPr>
        <w:t xml:space="preserve">Pseudonymous Author:</w:t>
      </w:r>
    </w:p>
    <w:p>
      <w:pPr>
        <w:pStyle w:val="BodyText"/>
      </w:pPr>
      <w:r>
        <w:t xml:space="preserve">A Collective Study of Press Freedom</w:t>
      </w:r>
      <w:r>
        <w:br/>
      </w:r>
      <w:r>
        <w:br/>
      </w:r>
    </w:p>
    <w:p>
      <w:pPr>
        <w:pStyle w:val="BodyText"/>
      </w:pPr>
      <w:r>
        <w:rPr>
          <w:bCs/>
          <w:b/>
        </w:rPr>
        <w:t xml:space="preserve">Date of Submission:</w:t>
      </w:r>
    </w:p>
    <w:p>
      <w:pPr>
        <w:pStyle w:val="BodyText"/>
      </w:pPr>
      <w:r>
        <w:t xml:space="preserve">October 24, 2023</w:t>
      </w:r>
      <w:r>
        <w:br/>
      </w:r>
      <w:r>
        <w:br/>
      </w:r>
    </w:p>
    <w:p>
      <w:pPr>
        <w:pStyle w:val="BodyText"/>
      </w:pPr>
      <w:r>
        <w:rPr>
          <w:bCs/>
          <w:b/>
        </w:rPr>
        <w:t xml:space="preserve">Subject:</w:t>
      </w:r>
    </w:p>
    <w:p>
      <w:pPr>
        <w:pStyle w:val="BodyText"/>
      </w:pPr>
      <w:r>
        <w:t xml:space="preserve">The critical function of the Journalist in shaping democratic discourse within Uganda Kampala.</w:t>
      </w:r>
    </w:p>
    <w:bookmarkEnd w:id="20"/>
    <w:bookmarkStart w:id="21" w:name="i.-introduction"/>
    <w:p>
      <w:pPr>
        <w:pStyle w:val="Heading2"/>
      </w:pPr>
      <w:r>
        <w:t xml:space="preserve">I. Introduction</w:t>
      </w:r>
    </w:p>
    <w:p>
      <w:pPr>
        <w:pStyle w:val="FirstParagraph"/>
      </w:pPr>
      <w:r>
        <w:t xml:space="preserve">In the vibrant and complex tapestry of East African media, few cities serve as a more potent symbol than Uganda Kampala. It is here that the pulse of political debate, social commentary, and cultural identity beats most strongly. This Book Report examines the thematic elements surrounding the concept of the</w:t>
      </w:r>
      <w:r>
        <w:t xml:space="preserve"> </w:t>
      </w:r>
      <w:r>
        <w:t xml:space="preserve">Journalist</w:t>
      </w:r>
      <w:r>
        <w:t xml:space="preserve"> </w:t>
      </w:r>
      <w:r>
        <w:t xml:space="preserve">within this specific geographic and socio-political context. The text explores not merely what a journalist does, but who they are in a society that oscillates between rapid modernization and traditional authoritarian structures. By focusing on Uganda Kampala as the central stage, we uncover how local reporters navigate the treacherous waters of press freedom, digital transformation, and civic responsibility.</w:t>
      </w:r>
    </w:p>
    <w:bookmarkEnd w:id="21"/>
    <w:bookmarkStart w:id="22" w:name="ii.-contextualizing-uganda-kampala"/>
    <w:p>
      <w:pPr>
        <w:pStyle w:val="Heading2"/>
      </w:pPr>
      <w:r>
        <w:t xml:space="preserve">II. Contextualizing Uganda Kampala</w:t>
      </w:r>
    </w:p>
    <w:p>
      <w:pPr>
        <w:pStyle w:val="FirstParagraph"/>
      </w:pPr>
      <w:r>
        <w:t xml:space="preserve">To understand the narrative power of a</w:t>
      </w:r>
      <w:r>
        <w:t xml:space="preserve"> </w:t>
      </w:r>
      <w:r>
        <w:t xml:space="preserve">Journalist</w:t>
      </w:r>
      <w:r>
        <w:t xml:space="preserve">, one must first understand the stage upon which they perform: Uganda Kampala. As the capital city, it is a microcosm of the entire nation’s struggles and aspirations. It is a city of stark contrasts, where sleek glass skyscrapers in Kololo rise just miles away from bustling informal settlements in Kisenyi. The media landscape here is dense, competitive, and increasingly digital.</w:t>
      </w:r>
    </w:p>
    <w:p>
      <w:pPr>
        <w:pStyle w:val="BodyText"/>
      </w:pPr>
      <w:r>
        <w:t xml:space="preserve">The book posits that Uganda Kampala is not just a location but an active participant in journalism. The city’s streets echo with protests, its cafes buzz with political talk shows, and its internet cafes are hubs for investigative research. The atmosphere of Uganda Kampala demands that the</w:t>
      </w:r>
      <w:r>
        <w:t xml:space="preserve"> </w:t>
      </w:r>
      <w:r>
        <w:t xml:space="preserve">Journalist</w:t>
      </w:r>
      <w:r>
        <w:t xml:space="preserve"> </w:t>
      </w:r>
      <w:r>
        <w:t xml:space="preserve">be more than an observer; they must be a historian of the present moment. The text highlights how local journalists use their platforms to bridge the gap between government policy and public understanding, often acting as translators between state rhetoric and citizen reality.</w:t>
      </w:r>
    </w:p>
    <w:bookmarkEnd w:id="22"/>
    <w:bookmarkStart w:id="23" w:name="iii.-the-identity-of-the-journalist"/>
    <w:p>
      <w:pPr>
        <w:pStyle w:val="Heading2"/>
      </w:pPr>
      <w:r>
        <w:t xml:space="preserve">III. The Identity of the Journalist</w:t>
      </w:r>
    </w:p>
    <w:p>
      <w:pPr>
        <w:pStyle w:val="FirstParagraph"/>
      </w:pPr>
      <w:r>
        <w:t xml:space="preserve">The core thesis of this work revolves around the evolving identity of the</w:t>
      </w:r>
      <w:r>
        <w:t xml:space="preserve"> </w:t>
      </w:r>
      <w:r>
        <w:t xml:space="preserve">Journalist</w:t>
      </w:r>
      <w:r>
        <w:t xml:space="preserve">. Traditionally viewed as objective chroniclers, modern journalists in Uganda Kampala are increasingly seen as advocates for transparency and accountability. The report details several case studies where individual reporters risked personal safety to uncover corruption or highlight human rights abuses. These narratives illustrate that being a</w:t>
      </w:r>
      <w:r>
        <w:t xml:space="preserve"> </w:t>
      </w:r>
      <w:r>
        <w:t xml:space="preserve">Journalist</w:t>
      </w:r>
      <w:r>
        <w:t xml:space="preserve"> </w:t>
      </w:r>
      <w:r>
        <w:t xml:space="preserve">in this region is an act of courage.</w:t>
      </w:r>
    </w:p>
    <w:p>
      <w:pPr>
        <w:pStyle w:val="BodyText"/>
      </w:pPr>
      <w:r>
        <w:t xml:space="preserve">The text discusses the tension between commercial pressures and ethical obligations. In Uganda Kampala, media houses often face financial constraints, leading to sensationalism. However, the book argues for a renaissance of "constructive journalism," where reporters focus not only on problems but also on potential solutions. This shift is crucial for a nation striving toward democratic consolidation. The</w:t>
      </w:r>
      <w:r>
        <w:t xml:space="preserve"> </w:t>
      </w:r>
      <w:r>
        <w:t xml:space="preserve">Journalist</w:t>
      </w:r>
      <w:r>
        <w:t xml:space="preserve"> </w:t>
      </w:r>
      <w:r>
        <w:t xml:space="preserve">is portrayed as a bridge-builder, capable of fostering dialogue in a polarized society.</w:t>
      </w:r>
    </w:p>
    <w:bookmarkEnd w:id="23"/>
    <w:bookmarkStart w:id="24" w:name="iv.-challenges-and-digital-disruption"/>
    <w:p>
      <w:pPr>
        <w:pStyle w:val="Heading2"/>
      </w:pPr>
      <w:r>
        <w:t xml:space="preserve">IV. Challenges and Digital Disruption</w:t>
      </w:r>
    </w:p>
    <w:p>
      <w:pPr>
        <w:pStyle w:val="FirstParagraph"/>
      </w:pPr>
      <w:r>
        <w:t xml:space="preserve">No discussion of the modern</w:t>
      </w:r>
      <w:r>
        <w:t xml:space="preserve"> </w:t>
      </w:r>
      <w:r>
        <w:t xml:space="preserve">Journalist</w:t>
      </w:r>
      <w:r>
        <w:t xml:space="preserve"> </w:t>
      </w:r>
      <w:r>
        <w:t xml:space="preserve">would be complete without addressing the digital revolution. In Uganda Kampala, social media has democratized information but also exacerbated misinformation. The book provides a critical analysis of how traditional newsrooms are adapting to this new reality. It highlights the rise of citizen journalists and independent bloggers who often bypass state-controlled media channels.</w:t>
      </w:r>
    </w:p>
    <w:p>
      <w:pPr>
        <w:pStyle w:val="BodyText"/>
      </w:pPr>
      <w:r>
        <w:t xml:space="preserve">The report emphasizes that while technology offers tools for wider dissemination, it also brings threats such as cyber-harassment and legal intimidation. The</w:t>
      </w:r>
      <w:r>
        <w:t xml:space="preserve"> </w:t>
      </w:r>
      <w:r>
        <w:t xml:space="preserve">Journalist</w:t>
      </w:r>
      <w:r>
        <w:t xml:space="preserve"> </w:t>
      </w:r>
      <w:r>
        <w:t xml:space="preserve">in Uganda Kampala must now possess digital literacy skills alongside traditional reporting abilities. This includes verifying sources online, protecting data privacy, and navigating the complex legal frameworks surrounding cybercrimes in East Africa.</w:t>
      </w:r>
    </w:p>
    <w:bookmarkEnd w:id="24"/>
    <w:bookmarkStart w:id="25" w:name="v.-the-societal-impact"/>
    <w:p>
      <w:pPr>
        <w:pStyle w:val="Heading2"/>
      </w:pPr>
      <w:r>
        <w:t xml:space="preserve">V. The Societal Impact</w:t>
      </w:r>
    </w:p>
    <w:p>
      <w:pPr>
        <w:pStyle w:val="FirstParagraph"/>
      </w:pPr>
      <w:r>
        <w:t xml:space="preserve">The impact of the</w:t>
      </w:r>
      <w:r>
        <w:t xml:space="preserve"> </w:t>
      </w:r>
      <w:r>
        <w:t xml:space="preserve">Journalist</w:t>
      </w:r>
      <w:r>
        <w:t xml:space="preserve"> </w:t>
      </w:r>
      <w:r>
        <w:t xml:space="preserve">extends beyond news consumption; it influences policy, culture, and social norms. In Uganda Kampala, investigative reports have led to parliamentary inquiries and public apologies from high-ranking officials. The book presents examples where community-focused reporting empowered marginalized groups to demand their rights. This underscores the democratic imperative of the profession.</w:t>
      </w:r>
    </w:p>
    <w:p>
      <w:pPr>
        <w:pStyle w:val="BodyText"/>
      </w:pPr>
      <w:r>
        <w:t xml:space="preserve">Furthermore, the text explores the cultural role of media in preserving local languages and traditions while promoting modern values. Journalists act as custodians of national memory, documenting events that might otherwise be erased or distorted. In Uganda Kampala, this function is vital for maintaining a cohesive national identity amidst ethnic and political diversity.</w:t>
      </w:r>
    </w:p>
    <w:bookmarkEnd w:id="25"/>
    <w:bookmarkStart w:id="26" w:name="vi.-conclusion"/>
    <w:p>
      <w:pPr>
        <w:pStyle w:val="Heading2"/>
      </w:pPr>
      <w:r>
        <w:t xml:space="preserve">VI. Conclusion</w:t>
      </w:r>
    </w:p>
    <w:p>
      <w:pPr>
        <w:pStyle w:val="FirstParagraph"/>
      </w:pPr>
      <w:r>
        <w:t xml:space="preserve">In conclusion, this Book Report affirms that the role of the</w:t>
      </w:r>
      <w:r>
        <w:t xml:space="preserve"> </w:t>
      </w:r>
      <w:r>
        <w:t xml:space="preserve">Journalist</w:t>
      </w:r>
      <w:r>
        <w:t xml:space="preserve"> </w:t>
      </w:r>
      <w:r>
        <w:t xml:space="preserve">in Uganda Kampala is indispensable to the health of democracy. The city serves as a crucible where media ethics are tested and refined daily. Despite challenges ranging from legal restrictions to economic instability, journalists continue to uphold standards of truth and accuracy.</w:t>
      </w:r>
    </w:p>
    <w:p>
      <w:pPr>
        <w:pStyle w:val="BodyText"/>
      </w:pPr>
      <w:r>
        <w:t xml:space="preserve">The analysis reveals that the future of journalism in this region depends on continued professional development, technological adaptation, and robust support for press freedom. As Uganda Kampala continues to grow economically and politically, its media landscape must evolve in tandem. The</w:t>
      </w:r>
      <w:r>
        <w:t xml:space="preserve"> </w:t>
      </w:r>
      <w:r>
        <w:t xml:space="preserve">Journalist</w:t>
      </w:r>
      <w:r>
        <w:t xml:space="preserve"> </w:t>
      </w:r>
      <w:r>
        <w:t xml:space="preserve">remains the eyes and ears of society, ensuring that the voices of the people are heard in the halls of power.</w:t>
      </w:r>
    </w:p>
    <w:p>
      <w:pPr>
        <w:pStyle w:val="BodyText"/>
      </w:pPr>
      <w:r>
        <w:t xml:space="preserve">Ultimately, this report calls for greater investment in journalism education and infrastructure within Uganda Kampala. Only by empowering those who wield the pen can we ensure a future where transparency reigns supreme. The journey is ongoing, but the commitment to truth remains unwavering.</w:t>
      </w:r>
    </w:p>
    <w:p>
      <w:pPr>
        <w:pStyle w:val="BodyText"/>
      </w:pPr>
      <w:r>
        <w:rPr>
          <w:iCs/>
          <w:i/>
        </w:rPr>
        <w:t xml:space="preserve">This document was prepared as part of a comprehensive study on media dynamics in East Africa.</w:t>
      </w:r>
    </w:p>
    <w:p>
      <w:pPr>
        <w:pStyle w:val="BodyText"/>
      </w:pPr>
      <w:r>
        <w:t xml:space="preserve">© 2023 Media Studies Review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Modern Uganda</dc:title>
  <dc:creator/>
  <dc:language>en</dc:language>
  <cp:keywords/>
  <dcterms:created xsi:type="dcterms:W3CDTF">2026-07-29T04:49:06Z</dcterms:created>
  <dcterms:modified xsi:type="dcterms:W3CDTF">2026-07-29T04:49:06Z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