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book-report"/>
    <w:p>
      <w:pPr>
        <w:pStyle w:val="Heading1"/>
      </w:pPr>
      <w:r>
        <w:t xml:space="preserve">Book Report:</w:t>
      </w:r>
    </w:p>
    <w:p>
      <w:pPr>
        <w:pStyle w:val="FirstParagraph"/>
      </w:pPr>
      <w:r>
        <w:rPr>
          <w:bCs/>
          <w:b/>
        </w:rPr>
        <w:t xml:space="preserve">Title of Analysis:</w:t>
      </w:r>
      <w:r>
        <w:br/>
      </w:r>
      <w:r>
        <w:t xml:space="preserve">The Modern Journalist in the Digital Age: Navigating Truth, Culture, and Progress</w:t>
      </w:r>
      <w:r>
        <w:br/>
      </w:r>
      <w:r>
        <w:br/>
      </w:r>
      <w:r>
        <w:rPr>
          <w:bCs/>
          <w:b/>
        </w:rPr>
        <w:t xml:space="preserve">Focused Context:</w:t>
      </w:r>
      <w:r>
        <w:br/>
      </w:r>
      <w:r>
        <w:t xml:space="preserve">United Arab Emirates Abu Dhabi</w:t>
      </w:r>
      <w:r>
        <w:br/>
      </w:r>
      <w:r>
        <w:br/>
      </w:r>
      <w:r>
        <w:rPr>
          <w:bCs/>
          <w:b/>
        </w:rPr>
        <w:t xml:space="preserve">Date of Submission:</w:t>
      </w:r>
      <w:r>
        <w:br/>
      </w:r>
      <w:r>
        <w:t xml:space="preserve">October 26, 2023</w:t>
      </w:r>
      <w:r>
        <w:br/>
      </w:r>
      <w:r>
        <w:br/>
      </w:r>
      <w:r>
        <w:rPr>
          <w:bCs/>
          <w:b/>
        </w:rPr>
        <w:t xml:space="preserve">Analyzed Themes:</w:t>
      </w:r>
      <w:r>
        <w:br/>
      </w:r>
      <w:r>
        <w:t xml:space="preserve">The Ethical Obligations of the Journalist; The Socio-Political Landscape of the United Arab Emirates Abu Dhabi.</w:t>
      </w:r>
    </w:p>
    <w:bookmarkStart w:id="20" w:name="i.-introduction"/>
    <w:p>
      <w:pPr>
        <w:pStyle w:val="Heading2"/>
      </w:pPr>
      <w:r>
        <w:t xml:space="preserve">I. Introduction</w:t>
      </w:r>
    </w:p>
    <w:p>
      <w:pPr>
        <w:pStyle w:val="FirstParagraph"/>
      </w:pPr>
      <w:r>
        <w:t xml:space="preserve">In the contemporary landscape of global media, few roles are as pivotal or as misunderstood as that of the journalist. This report examines the multifaceted role of the journalist through a specific regional lens: United Arab Emirates Abu Dhabi. As one of the most rapidly developing metropolises in the world, Abu Dhabi presents a unique intersection where ancient traditions meet futuristic ambition. Within this context, understanding what it means to be a journalist is not merely about reporting news; it is about interpreting complex cultural shifts, economic transformations, and social dynamics for both local and international audiences.</w:t>
      </w:r>
    </w:p>
    <w:p>
      <w:pPr>
        <w:pStyle w:val="BodyText"/>
      </w:pPr>
      <w:r>
        <w:t xml:space="preserve">The objective of this book report analysis is to explore how the concept of the journalist has evolved in Abu Dhabi. It seeks to determine how media professionals operate within a society that values harmony, progress, and national identity. By analyzing recent literature on Middle Eastern media and combining it with observational studies of the United Arab Emirates Abu Dhabi press corps, we can construct a comprehensive profile of modern journalistic practice in this region.</w:t>
      </w:r>
    </w:p>
    <w:bookmarkEnd w:id="20"/>
    <w:bookmarkStart w:id="21" w:name="X0a03b80e52cb7b5c3fe66400625a1c24ae7d6f7"/>
    <w:p>
      <w:pPr>
        <w:pStyle w:val="Heading2"/>
      </w:pPr>
      <w:r>
        <w:t xml:space="preserve">II. The Evolution of the Journalist in a Rapidly Changing Society</w:t>
      </w:r>
    </w:p>
    <w:p>
      <w:pPr>
        <w:pStyle w:val="FirstParagraph"/>
      </w:pPr>
      <w:r>
        <w:t xml:space="preserve">To understand the current state of media, one must first appreciate the historical trajectory of United Arab Emirates Abu Dhabi. Once a modest fishing village and pearl-diving hub, it has transformed into a global hub for finance, culture, and tourism. In such an environment, the journalist serves as a bridge between the past and the future. Historically, journalism in this region was heavily state-managed with a focus on national unity and development. However, in recent decades there has been a noticeable shift toward more diverse media ecosystems.</w:t>
      </w:r>
    </w:p>
    <w:p>
      <w:pPr>
        <w:pStyle w:val="BodyText"/>
      </w:pPr>
      <w:r>
        <w:t xml:space="preserve">The modern journalist in United Arab Emirates Abu Dhabi is no longer just a conduit for government announcements. They are analysts, critics, and community builders. Recent studies highlight that the Emirati journalist is increasingly expected to possess digital literacy, cross-cultural communication skills, and a deep understanding of international relations. The role has expanded from simple reporting to complex investigative storytelling that respects local sensitivities while adhering to global standards of factual accuracy.</w:t>
      </w:r>
    </w:p>
    <w:bookmarkEnd w:id="21"/>
    <w:bookmarkStart w:id="22" w:name="Xcf23511fa28be6f692891eb8986d780d0aadff0"/>
    <w:p>
      <w:pPr>
        <w:pStyle w:val="Heading2"/>
      </w:pPr>
      <w:r>
        <w:t xml:space="preserve">III. Ethical Frameworks and Cultural Sensitivity</w:t>
      </w:r>
    </w:p>
    <w:p>
      <w:pPr>
        <w:pStyle w:val="FirstParagraph"/>
      </w:pPr>
      <w:r>
        <w:t xml:space="preserve">A central theme in any discussion about the journalist in United Arab Emirates Abu Dhabi is the balance between press freedom and cultural respect. Unlike Western models where adversarial journalism is often prized, the journalistic culture here emphasizes constructive dialogue. The "Journalist" here operates under a framework of responsible reporting that prioritizes social cohesion.</w:t>
      </w:r>
    </w:p>
    <w:p>
      <w:pPr>
        <w:pStyle w:val="BlockText"/>
      </w:pPr>
      <w:r>
        <w:t xml:space="preserve">"The most effective journalist in Abu Dhabi is not one who seeks to disrupt, but one who elucidates complex issues in a manner that fosters understanding among the diverse expatriate and local populations."</w:t>
      </w:r>
    </w:p>
    <w:p>
      <w:pPr>
        <w:pStyle w:val="FirstParagraph"/>
      </w:pPr>
      <w:r>
        <w:t xml:space="preserve">This approach does not diminish the importance of truth-seeking. On the contrary, it requires a higher degree of nuance. The journalist must navigate religious sentiments, tribal histories, and diplomatic relations with care. Literature on media in the Gulf suggests that credibility in United Arab Emirates Abu Dhabi is built not through sensationalism, but through consistency, accuracy, and respect for the social fabric. This creates a unique journalistic identity that differs significantly from other global markets.</w:t>
      </w:r>
    </w:p>
    <w:bookmarkEnd w:id="22"/>
    <w:bookmarkStart w:id="23" w:name="Xc0471ae9d106e37ac362c45abaa6d6c146ecc89"/>
    <w:p>
      <w:pPr>
        <w:pStyle w:val="Heading2"/>
      </w:pPr>
      <w:r>
        <w:t xml:space="preserve">IV. The Digital Transformation and Future Challenges</w:t>
      </w:r>
    </w:p>
    <w:p>
      <w:pPr>
        <w:pStyle w:val="FirstParagraph"/>
      </w:pPr>
      <w:r>
        <w:t xml:space="preserve">The rise of social media has further complicated the role of the journalist in United Arab Emirates Abu Dhabi. With a young, tech-savvy population, news consumption is no longer confined to traditional print or broadcast outlets. The modern journalist must be a multi-platform creator, capable of producing video essays, data visualizations, and interactive content. This digital shift has democratized information but has also introduced challenges such as misinformation.</w:t>
      </w:r>
    </w:p>
    <w:p>
      <w:pPr>
        <w:pStyle w:val="BodyText"/>
      </w:pPr>
      <w:r>
        <w:t xml:space="preserve">In response to these challenges, media institutions in United Arab Emirates Abu Dhabi have invested heavily in fact-checking initiatives and media literacy programs. The journalist is now also an educator, helping citizens distinguish between verified news and rumors. This educational role is critical in a society where the demographic includes thousands of languages and cultures, all vying for attention on digital platforms.</w:t>
      </w:r>
    </w:p>
    <w:bookmarkEnd w:id="23"/>
    <w:bookmarkStart w:id="24" w:name="v.-conclusion"/>
    <w:p>
      <w:pPr>
        <w:pStyle w:val="Heading2"/>
      </w:pPr>
      <w:r>
        <w:t xml:space="preserve">V. Conclusion</w:t>
      </w:r>
    </w:p>
    <w:p>
      <w:pPr>
        <w:pStyle w:val="FirstParagraph"/>
      </w:pPr>
      <w:r>
        <w:t xml:space="preserve">In conclusion, the figure of the journalist in United Arab Emirates Abu Dhabi represents a dynamic adaptation to global and local pressures. It is a role that demands technical skill, cultural intelligence, and ethical rigor. The transition from traditional state-centric reporting to a more nuanced, digitally integrated practice highlights the resilience of media professionals in this region.</w:t>
      </w:r>
    </w:p>
    <w:p>
      <w:pPr>
        <w:pStyle w:val="BodyText"/>
      </w:pPr>
      <w:r>
        <w:t xml:space="preserve">For students and practitioners of journalism, studying the context of United Arab Emirates Abu Dhabi offers valuable insights into how media can serve as a tool for development and social harmony. The journalist here is not merely an observer but a participant in the ongoing narrative of nation-building. As United Arab Emirates Abu Dhabi continues to host major global events and foster international partnerships, the need for skilled journalists who can accurately convey its story to the world will only grow.</w:t>
      </w:r>
    </w:p>
    <w:p>
      <w:pPr>
        <w:pStyle w:val="BodyText"/>
      </w:pPr>
      <w:r>
        <w:t xml:space="preserve">Ultimately, this report affirms that being a journalist in this context is a privileged position. It involves chronicling history as it happens, shaping public discourse with integrity, and ensuring that the voice of United Arab Emirates Abu Dhabi is heard clearly and respectfully on the global stage. The future of journalism here lies in maintaining this delicate balance between innovation and tradition.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United Arab Emirates Abu Dhabi</dc:title>
  <dc:creator/>
  <dc:language>en</dc:language>
  <cp:keywords/>
  <dcterms:created xsi:type="dcterms:W3CDTF">2026-07-29T16:23:17Z</dcterms:created>
  <dcterms:modified xsi:type="dcterms:W3CDTF">2026-07-29T16:23:17Z</dcterms:modified>
</cp:coreProperties>
</file>

<file path=docProps/custom.xml><?xml version="1.0" encoding="utf-8"?>
<Properties xmlns="http://schemas.openxmlformats.org/officeDocument/2006/custom-properties" xmlns:vt="http://schemas.openxmlformats.org/officeDocument/2006/docPropsVTypes"/>
</file>