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Judicial</w:t>
      </w:r>
      <w:r>
        <w:t xml:space="preserve"> </w:t>
      </w:r>
      <w:r>
        <w:t xml:space="preserve">Landscape</w:t>
      </w:r>
      <w:r>
        <w:t xml:space="preserve"> </w:t>
      </w:r>
      <w:r>
        <w:t xml:space="preserve">and</w:t>
      </w:r>
      <w:r>
        <w:t xml:space="preserve"> </w:t>
      </w:r>
      <w:r>
        <w:t xml:space="preserve">Societal</w:t>
      </w:r>
      <w:r>
        <w:t xml:space="preserve"> </w:t>
      </w:r>
      <w:r>
        <w:t xml:space="preserve">Impact</w:t>
      </w:r>
      <w:r>
        <w:t xml:space="preserve"> </w:t>
      </w:r>
      <w:r>
        <w:t xml:space="preserve">in</w:t>
      </w:r>
      <w:r>
        <w:t xml:space="preserve"> </w:t>
      </w:r>
      <w:r>
        <w:t xml:space="preserve">Judge</w:t>
      </w:r>
    </w:p>
    <w:bookmarkStart w:id="20" w:name="book-report-document"/>
    <w:p>
      <w:pPr>
        <w:pStyle w:val="Heading1"/>
      </w:pPr>
      <w:r>
        <w:t xml:space="preserve">Book Report Document</w:t>
      </w:r>
    </w:p>
    <w:p>
      <w:pPr>
        <w:pStyle w:val="FirstParagraph"/>
      </w:pPr>
      <w:r>
        <w:rPr>
          <w:bCs/>
          <w:b/>
        </w:rPr>
        <w:t xml:space="preserve">Title:</w:t>
      </w:r>
      <w:r>
        <w:t xml:space="preserve"> </w:t>
      </w:r>
      <w:r>
        <w:t xml:space="preserve">The Shadow of Justice: A Critical Analysis of "Judge"</w:t>
      </w:r>
    </w:p>
    <w:p>
      <w:pPr>
        <w:pStyle w:val="BodyText"/>
      </w:pPr>
      <w:r>
        <w:br/>
      </w:r>
    </w:p>
    <w:p>
      <w:pPr>
        <w:pStyle w:val="BodyText"/>
      </w:pPr>
      <w:r>
        <w:rPr>
          <w:bCs/>
          <w:b/>
        </w:rPr>
        <w:t xml:space="preserve">Film/Work:</w:t>
      </w:r>
      <w:r>
        <w:t xml:space="preserve"> </w:t>
      </w:r>
      <w:r>
        <w:t xml:space="preserve">Judge (2014)</w:t>
      </w:r>
    </w:p>
    <w:p>
      <w:pPr>
        <w:pStyle w:val="BodyText"/>
      </w:pPr>
      <w:r>
        <w:br/>
      </w:r>
    </w:p>
    <w:p>
      <w:pPr>
        <w:pStyle w:val="BodyText"/>
      </w:pPr>
      <w:r>
        <w:rPr>
          <w:bCs/>
          <w:b/>
        </w:rPr>
        <w:t xml:space="preserve">Date of Report:</w:t>
      </w:r>
      <w:r>
        <w:t xml:space="preserve"> </w:t>
      </w:r>
      <w:r>
        <w:t xml:space="preserve">October 26, 2023</w:t>
      </w:r>
    </w:p>
    <w:p>
      <w:pPr>
        <w:pStyle w:val="BodyText"/>
      </w:pPr>
      <w:r>
        <w:br/>
      </w:r>
    </w:p>
    <w:p>
      <w:pPr>
        <w:pStyle w:val="BodyText"/>
      </w:pPr>
      <w:r>
        <w:rPr>
          <w:bCs/>
          <w:b/>
        </w:rPr>
        <w:t xml:space="preserve">Prepared For:</w:t>
      </w:r>
      <w:r>
        <w:t xml:space="preserve"> </w:t>
      </w:r>
      <w:r>
        <w:t xml:space="preserve">Academic Review Committee</w:t>
      </w:r>
    </w:p>
    <w:p>
      <w:pPr>
        <w:pStyle w:val="BodyText"/>
      </w:pPr>
      <w:r>
        <w:br/>
      </w:r>
    </w:p>
    <w:p>
      <w:pPr>
        <w:pStyle w:val="BodyText"/>
      </w:pPr>
      <w:r>
        <w:rPr>
          <w:bCs/>
          <w:b/>
        </w:rPr>
        <w:t xml:space="preserve">Contextual Focus:</w:t>
      </w:r>
      <w:r>
        <w:t xml:space="preserve"> </w:t>
      </w:r>
      <w:r>
        <w:t xml:space="preserve">Comparative Legal Ethics in Italy, Naples and the Global North</w:t>
      </w:r>
    </w:p>
    <w:bookmarkEnd w:id="20"/>
    <w:bookmarkStart w:id="21" w:name="X8c0aac779542165f1ccceef6d3f84f209c0724d"/>
    <w:p>
      <w:pPr>
        <w:pStyle w:val="Heading2"/>
      </w:pPr>
      <w:r>
        <w:t xml:space="preserve">I. Introduction: The Universal Weight of the Gavel</w:t>
      </w:r>
    </w:p>
    <w:p>
      <w:pPr>
        <w:pStyle w:val="FirstParagraph"/>
      </w:pPr>
      <w:r>
        <w:t xml:space="preserve">The film "Judge," directed by David Dobkin and starring Robert Downey Jr. and Robert Duvall, serves as more than a conventional legal drama; it is a profound examination of father-son dynamics, moral ambiguity, and the corrosive nature of power within the judicial system. While the narrative is firmly rooted in American suburban settings, its thematic resonance transcends borders. For this report, we must analyze "Judge" through a specific lens: how its portrayal of legal integrity and familial obligation resonates with the complex socio-legal environment of</w:t>
      </w:r>
      <w:r>
        <w:t xml:space="preserve"> </w:t>
      </w:r>
      <w:r>
        <w:t xml:space="preserve">Italy Naples</w:t>
      </w:r>
      <w:r>
        <w:t xml:space="preserve">. This document explores the character arc of the protagonist, H.P. Palmerston Jr., also known as</w:t>
      </w:r>
      <w:r>
        <w:t xml:space="preserve"> </w:t>
      </w:r>
      <w:r>
        <w:t xml:space="preserve">Judge</w:t>
      </w:r>
      <w:r>
        <w:t xml:space="preserve"> </w:t>
      </w:r>
      <w:r>
        <w:t xml:space="preserve">Palmerston, and evaluates his journey against the backdrop of judicial expectations in Southern Italy. The intersection of these elements provides a unique framework for understanding how traditional patriarchal authority clashes with modern legal ethics, a conflict that is palpable in both Hollywood cinema and the streets of</w:t>
      </w:r>
      <w:r>
        <w:t xml:space="preserve"> </w:t>
      </w:r>
      <w:r>
        <w:rPr>
          <w:bCs/>
          <w:b/>
        </w:rPr>
        <w:t xml:space="preserve">Naples</w:t>
      </w:r>
      <w:r>
        <w:t xml:space="preserve">.</w:t>
      </w:r>
    </w:p>
    <w:bookmarkEnd w:id="21"/>
    <w:bookmarkStart w:id="22" w:name="Xcfb81e8b6aaf1a306ddf970a26eb56696bc6d67"/>
    <w:p>
      <w:pPr>
        <w:pStyle w:val="Heading2"/>
      </w:pPr>
      <w:r>
        <w:t xml:space="preserve">II. Character Analysis: The Judge as an Institution</w:t>
      </w:r>
    </w:p>
    <w:p>
      <w:pPr>
        <w:pStyle w:val="FirstParagraph"/>
      </w:pPr>
      <w:r>
        <w:t xml:space="preserve">At the heart of "Judge" is the character of H.P. Palmerston Jr., a man who has ascended to the bench through sheer force of will and intellect, yet remains shackled by his past. The term</w:t>
      </w:r>
      <w:r>
        <w:t xml:space="preserve"> </w:t>
      </w:r>
      <w:r>
        <w:t xml:space="preserve">Judge</w:t>
      </w:r>
      <w:r>
        <w:t xml:space="preserve"> </w:t>
      </w:r>
      <w:r>
        <w:t xml:space="preserve">here is not merely a title but a role that demands emotional suppression and absolute objectivity. However, the film deconstructs this ideal by revealing H.P.'s deep-seated hypocrisy and emotional unavailability. As a</w:t>
      </w:r>
      <w:r>
        <w:t xml:space="preserve"> </w:t>
      </w:r>
      <w:r>
        <w:rPr>
          <w:bCs/>
          <w:b/>
        </w:rPr>
        <w:t xml:space="preserve">Judge</w:t>
      </w:r>
      <w:r>
        <w:t xml:space="preserve">, he is expected to uphold the law impartially; as a father, he failed to provide love and stability. This duality creates a tension that is crucial for our analysis. In the context of</w:t>
      </w:r>
      <w:r>
        <w:t xml:space="preserve"> </w:t>
      </w:r>
      <w:r>
        <w:t xml:space="preserve">Italy Naples</w:t>
      </w:r>
      <w:r>
        <w:t xml:space="preserve">, where family ties (*famiglia*) are often stronger than institutional loyalties, H.P.'s struggle takes on new meaning. The Neapolitan concept of justice is frequently intertwined with personal honor and clan loyalty. Therefore, when viewing "Judge" from a Neapolitan perspective, the audience might find H.P.'s rigid adherence to legal procedure somewhat alien yet universally understandable as a failure of human connection. The film suggests that a</w:t>
      </w:r>
      <w:r>
        <w:t xml:space="preserve"> </w:t>
      </w:r>
      <w:r>
        <w:rPr>
          <w:bCs/>
          <w:b/>
        </w:rPr>
        <w:t xml:space="preserve">Judge</w:t>
      </w:r>
      <w:r>
        <w:t xml:space="preserve"> </w:t>
      </w:r>
      <w:r>
        <w:t xml:space="preserve">who cannot reconcile his private sins with his public duties is inherently flawed—a notion that holds significant weight in cities like Naples, where the line between public service and private interest has historically been blurred by issues of corruption and social pressure.</w:t>
      </w:r>
    </w:p>
    <w:bookmarkEnd w:id="22"/>
    <w:bookmarkStart w:id="23" w:name="X341980b1786ed733a1d8764f297acf3a5b3b539"/>
    <w:p>
      <w:pPr>
        <w:pStyle w:val="Heading2"/>
      </w:pPr>
      <w:r>
        <w:t xml:space="preserve">III. The Setting vs. The Soul: An Italian Neapolitan Perspective</w:t>
      </w:r>
    </w:p>
    <w:p>
      <w:pPr>
        <w:pStyle w:val="FirstParagraph"/>
      </w:pPr>
      <w:r>
        <w:t xml:space="preserve">While "Judge" is set in Indiana, the thematic soil upon which its story grows is fertile ground for comparison with</w:t>
      </w:r>
      <w:r>
        <w:t xml:space="preserve"> </w:t>
      </w:r>
      <w:r>
        <w:t xml:space="preserve">Italy Naples</w:t>
      </w:r>
      <w:r>
        <w:t xml:space="preserve">. Naples is a city where law and order are constantly negotiated with tradition, superstition, and survival. The visual language of the film—the gray skies, the decaying industrial towns—mirrors a certain melancholic realism that resonates deeply with Southern Italian culture. In</w:t>
      </w:r>
      <w:r>
        <w:t xml:space="preserve"> </w:t>
      </w:r>
      <w:r>
        <w:rPr>
          <w:bCs/>
          <w:b/>
        </w:rPr>
        <w:t xml:space="preserve">Italy Naples</w:t>
      </w:r>
      <w:r>
        <w:t xml:space="preserve">, the judiciary is often viewed with skepticism, seen as an external force imposed by Rome rather than a reflection of local values. Similarly, in "Judge," H.P. Palmerston returns to his hometown not as a savior but as an intruder who must confront the very community he sought to rise above.</w:t>
      </w:r>
      <w:r>
        <w:t xml:space="preserve"> </w:t>
      </w:r>
      <w:r>
        <w:t xml:space="preserve">The dynamic between H.P. and his son, Hank Palmer, highlights this generational and cultural divide. Hank is a public defender who operates within the margins of the law, often clashing with his father's black-and-white worldview. In</w:t>
      </w:r>
      <w:r>
        <w:t xml:space="preserve"> </w:t>
      </w:r>
      <w:r>
        <w:t xml:space="preserve">Italy Naples</w:t>
      </w:r>
      <w:r>
        <w:t xml:space="preserve">, such a conflict might be interpreted through the lens of *omertà* versus civic duty. Hank’s defense of clients who are deemed "guilty" by society parallels the moral complexities faced by lawyers in Southern Italy, where defending those accused by powerful local structures can be seen as both brave and treasonous. The film's exploration of whether one can separate the professional role from personal history is particularly relevant to Naples, a city that has struggled with organized crime (*Camorra*) infiltrating public institutions. The question posed by "Judge"—can one truly be just if they are compromised by their own past?—is a haunting echo of the challenges faced by honest magistrates in</w:t>
      </w:r>
      <w:r>
        <w:t xml:space="preserve"> </w:t>
      </w:r>
      <w:r>
        <w:rPr>
          <w:bCs/>
          <w:b/>
        </w:rPr>
        <w:t xml:space="preserve">Italy Naples</w:t>
      </w:r>
      <w:r>
        <w:t xml:space="preserve">.</w:t>
      </w:r>
    </w:p>
    <w:bookmarkEnd w:id="23"/>
    <w:bookmarkStart w:id="24" w:name="X3123417c7cf52787c29eed5a8b7d48b09f1e3e3"/>
    <w:p>
      <w:pPr>
        <w:pStyle w:val="Heading2"/>
      </w:pPr>
      <w:r>
        <w:t xml:space="preserve">IV. Thematic Resonance: Redemption and Accountability</w:t>
      </w:r>
    </w:p>
    <w:p>
      <w:pPr>
        <w:pStyle w:val="FirstParagraph"/>
      </w:pPr>
      <w:r>
        <w:t xml:space="preserve">The central theme of "Judge" is redemption through accountability. H.P. Palmerston does not find absolution through his position; rather, he loses it to regain his humanity. This arc serves as a cautionary tale for any legal system that prioritizes status over soul. When applied to the context of</w:t>
      </w:r>
      <w:r>
        <w:t xml:space="preserve"> </w:t>
      </w:r>
      <w:r>
        <w:t xml:space="preserve">Italy Naples</w:t>
      </w:r>
      <w:r>
        <w:t xml:space="preserve">, this theme underscores the urgent need for judicial reform and ethical renewal. The film argues that justice is not merely about verdicts but about truth-telling. In Naples, where historical grievances and social inequalities persist, the call for a justice system that acknowledges its own flaws rather than hiding behind procedural technicalities is vital.</w:t>
      </w:r>
      <w:r>
        <w:t xml:space="preserve"> </w:t>
      </w:r>
      <w:r>
        <w:t xml:space="preserve">Furthermore, the relationship between H.P. and his former law partner, Joe Palmerston (played by Vera Farmiga), adds another layer of complexity regarding gender and authority in the legal field. In</w:t>
      </w:r>
      <w:r>
        <w:t xml:space="preserve"> </w:t>
      </w:r>
      <w:r>
        <w:rPr>
          <w:bCs/>
          <w:b/>
        </w:rPr>
        <w:t xml:space="preserve">Italy Naples</w:t>
      </w:r>
      <w:r>
        <w:t xml:space="preserve">, the judiciary has traditionally been male-dominated, though this is slowly changing. The friction between H.P. and his peers mirrors the institutional resistance to change often seen in Southern Italian legal circles. The film subtly critiques a system that protects its own members despite their moral failures, a critique that resonates with recent anti-corruption movements in Italy.</w:t>
      </w:r>
    </w:p>
    <w:bookmarkEnd w:id="24"/>
    <w:bookmarkStart w:id="25" w:name="v.-conclusion-a-universal-verdict"/>
    <w:p>
      <w:pPr>
        <w:pStyle w:val="Heading2"/>
      </w:pPr>
      <w:r>
        <w:t xml:space="preserve">V. Conclusion: A Universal Verdict</w:t>
      </w:r>
    </w:p>
    <w:p>
      <w:pPr>
        <w:pStyle w:val="FirstParagraph"/>
      </w:pPr>
      <w:r>
        <w:t xml:space="preserve">In conclusion, "Judge" is a compelling cinematic text that transcends its American setting to offer valuable insights for audiences and scholars in</w:t>
      </w:r>
      <w:r>
        <w:t xml:space="preserve"> </w:t>
      </w:r>
      <w:r>
        <w:t xml:space="preserve">Italy Naples</w:t>
      </w:r>
      <w:r>
        <w:t xml:space="preserve">. The character of the</w:t>
      </w:r>
      <w:r>
        <w:t xml:space="preserve"> </w:t>
      </w:r>
      <w:r>
        <w:rPr>
          <w:bCs/>
          <w:b/>
        </w:rPr>
        <w:t xml:space="preserve">Judge</w:t>
      </w:r>
      <w:r>
        <w:t xml:space="preserve"> </w:t>
      </w:r>
      <w:r>
        <w:t xml:space="preserve">serves as a mirror reflecting the universal struggle between institutional duty and personal morality. For viewers in Naples, the film offers a poignant reflection on the importance of integrity in public office amidst strong familial and social pressures. It reminds us that justice is not an abstract concept but a human endeavor, susceptible to error, bias, and redemption.</w:t>
      </w:r>
      <w:r>
        <w:t xml:space="preserve"> </w:t>
      </w:r>
      <w:r>
        <w:t xml:space="preserve">The comparison between the fictional world of "Judge" and the real-world complexities of</w:t>
      </w:r>
      <w:r>
        <w:t xml:space="preserve"> </w:t>
      </w:r>
      <w:r>
        <w:rPr>
          <w:bCs/>
          <w:b/>
        </w:rPr>
        <w:t xml:space="preserve">Italy Naples</w:t>
      </w:r>
      <w:r>
        <w:t xml:space="preserve"> </w:t>
      </w:r>
      <w:r>
        <w:t xml:space="preserve">highlights shared challenges: the tension between tradition and modernity, family loyalty and civic duty, and individual guilt versus public accountability. By examining H.P. Palmerston’s journey through a Neapolitan lens, we gain a deeper appreciation for the universal stakes involved in the administration of justice. Ultimately, "Judge" teaches us that a</w:t>
      </w:r>
      <w:r>
        <w:t xml:space="preserve"> </w:t>
      </w:r>
      <w:r>
        <w:rPr>
          <w:bCs/>
          <w:b/>
        </w:rPr>
        <w:t xml:space="preserve">Judge</w:t>
      </w:r>
      <w:r>
        <w:t xml:space="preserve">, like any human being in</w:t>
      </w:r>
      <w:r>
        <w:t xml:space="preserve"> </w:t>
      </w:r>
      <w:r>
        <w:t xml:space="preserve">Italy Naples</w:t>
      </w:r>
      <w:r>
        <w:t xml:space="preserve"> </w:t>
      </w:r>
      <w:r>
        <w:t xml:space="preserve">or elsewhere, must first confront their own soul before they can fairly weigh those of others. This document affirms that the lessons contained within this film are not only legally significant but also culturally and ethically profound for a society striving for genuine justice.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Judicial Landscape and Societal Impact in Judge</dc:title>
  <dc:creator/>
  <cp:keywords/>
  <dcterms:created xsi:type="dcterms:W3CDTF">2026-07-29T16:56:04Z</dcterms:created>
  <dcterms:modified xsi:type="dcterms:W3CDTF">2026-07-29T16:56:04Z</dcterms:modified>
</cp:coreProperties>
</file>

<file path=docProps/custom.xml><?xml version="1.0" encoding="utf-8"?>
<Properties xmlns="http://schemas.openxmlformats.org/officeDocument/2006/custom-properties" xmlns:vt="http://schemas.openxmlformats.org/officeDocument/2006/docPropsVTypes"/>
</file>